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D342A4" w:rsidP="00A57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342A4" w:rsidRPr="00C5297F" w:rsidRDefault="00A573D9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Numara</w:t>
            </w:r>
          </w:p>
        </w:tc>
        <w:tc>
          <w:tcPr>
            <w:tcW w:w="1809" w:type="dxa"/>
            <w:vAlign w:val="center"/>
          </w:tcPr>
          <w:p w:rsidR="00D342A4" w:rsidRPr="00C5297F" w:rsidRDefault="00D342A4" w:rsidP="00A57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A573D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</w:t>
            </w:r>
            <w:r w:rsidR="00D27F2E">
              <w:rPr>
                <w:rFonts w:ascii="Times New Roman" w:hAnsi="Times New Roman" w:cs="Times New Roman"/>
                <w:sz w:val="18"/>
                <w:szCs w:val="18"/>
              </w:rPr>
              <w:t xml:space="preserve">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A573D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A573D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A573D9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A573D9">
        <w:trPr>
          <w:trHeight w:val="189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A573D9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</w:t>
            </w:r>
            <w:r w:rsidR="007D216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A573D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7D216A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  <w:bookmarkStart w:id="0" w:name="_GoBack"/>
            <w:bookmarkEnd w:id="0"/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A573D9" w:rsidP="0010135A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HEMŞİRELİK</w:t>
      </w:r>
      <w:r w:rsidR="0010135A" w:rsidRPr="006601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>20</w:t>
      </w:r>
      <w:proofErr w:type="gramStart"/>
      <w:r w:rsidR="00692CA0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692CA0">
        <w:rPr>
          <w:rFonts w:ascii="Times New Roman" w:hAnsi="Times New Roman" w:cs="Times New Roman"/>
          <w:sz w:val="20"/>
          <w:szCs w:val="20"/>
        </w:rPr>
        <w:t xml:space="preserve">/20….. eğitim-öğretim </w:t>
      </w:r>
      <w:r w:rsidR="00A573D9">
        <w:rPr>
          <w:rFonts w:ascii="Times New Roman" w:hAnsi="Times New Roman" w:cs="Times New Roman"/>
          <w:sz w:val="20"/>
          <w:szCs w:val="20"/>
        </w:rPr>
        <w:t xml:space="preserve">yılı………… </w:t>
      </w:r>
      <w:proofErr w:type="gramStart"/>
      <w:r w:rsidR="00A573D9">
        <w:rPr>
          <w:rFonts w:ascii="Times New Roman" w:hAnsi="Times New Roman" w:cs="Times New Roman"/>
          <w:sz w:val="20"/>
          <w:szCs w:val="20"/>
        </w:rPr>
        <w:t>yarıyılı</w:t>
      </w:r>
      <w:proofErr w:type="gramEnd"/>
      <w:r w:rsidR="00A573D9">
        <w:rPr>
          <w:rFonts w:ascii="Times New Roman" w:hAnsi="Times New Roman" w:cs="Times New Roman"/>
          <w:sz w:val="20"/>
          <w:szCs w:val="20"/>
        </w:rPr>
        <w:t xml:space="preserve"> </w:t>
      </w:r>
      <w:r w:rsidR="003A530C">
        <w:rPr>
          <w:rFonts w:ascii="Times New Roman" w:hAnsi="Times New Roman" w:cs="Times New Roman"/>
          <w:sz w:val="20"/>
          <w:szCs w:val="20"/>
        </w:rPr>
        <w:t>ders kayıt döneminde sehven seçtiğim/seçemediğim</w:t>
      </w:r>
      <w:r w:rsidR="00062495">
        <w:rPr>
          <w:rFonts w:ascii="Times New Roman" w:hAnsi="Times New Roman" w:cs="Times New Roman"/>
          <w:sz w:val="20"/>
          <w:szCs w:val="20"/>
        </w:rPr>
        <w:t xml:space="preserve"> aşağıda belirttiğim derslerle ilgili çıkarma/ekleme işleminin yapılmasını arz ederim.</w:t>
      </w:r>
    </w:p>
    <w:p w:rsidR="0010135A" w:rsidRDefault="0010135A" w:rsidP="0010135A">
      <w:pPr>
        <w:spacing w:after="0" w:line="240" w:lineRule="auto"/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482"/>
        <w:gridCol w:w="1574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69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"/>
        <w:gridCol w:w="1070"/>
        <w:gridCol w:w="1165"/>
        <w:gridCol w:w="1842"/>
        <w:gridCol w:w="142"/>
        <w:gridCol w:w="992"/>
        <w:gridCol w:w="1134"/>
        <w:gridCol w:w="3119"/>
        <w:gridCol w:w="850"/>
      </w:tblGrid>
      <w:tr w:rsidR="00A115C5" w:rsidRPr="00F033D5" w:rsidTr="00A573D9">
        <w:trPr>
          <w:gridBefore w:val="1"/>
          <w:wBefore w:w="55" w:type="dxa"/>
        </w:trPr>
        <w:tc>
          <w:tcPr>
            <w:tcW w:w="4219" w:type="dxa"/>
            <w:gridSpan w:val="4"/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b/>
                <w:sz w:val="18"/>
                <w:szCs w:val="18"/>
              </w:rPr>
              <w:t>Çıkarılacak Dersler</w:t>
            </w:r>
          </w:p>
        </w:tc>
        <w:tc>
          <w:tcPr>
            <w:tcW w:w="992" w:type="dxa"/>
            <w:tcBorders>
              <w:right w:val="single" w:sz="36" w:space="0" w:color="auto"/>
            </w:tcBorders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327A4" w:rsidRPr="00F033D5" w:rsidRDefault="000327A4" w:rsidP="00F033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b/>
                <w:sz w:val="18"/>
                <w:szCs w:val="18"/>
              </w:rPr>
              <w:t>Eklenecek Dersler</w:t>
            </w:r>
          </w:p>
        </w:tc>
        <w:tc>
          <w:tcPr>
            <w:tcW w:w="850" w:type="dxa"/>
          </w:tcPr>
          <w:p w:rsidR="000327A4" w:rsidRPr="00F033D5" w:rsidRDefault="000327A4" w:rsidP="001E226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5C5" w:rsidRPr="00F033D5" w:rsidTr="00A573D9">
        <w:trPr>
          <w:gridBefore w:val="1"/>
          <w:wBefore w:w="55" w:type="dxa"/>
        </w:trPr>
        <w:tc>
          <w:tcPr>
            <w:tcW w:w="1070" w:type="dxa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49" w:type="dxa"/>
            <w:gridSpan w:val="3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0327A4" w:rsidRPr="00F033D5" w:rsidRDefault="00C55C69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119" w:type="dxa"/>
            <w:vAlign w:val="center"/>
          </w:tcPr>
          <w:p w:rsidR="000327A4" w:rsidRPr="00F033D5" w:rsidRDefault="000327A4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0" w:type="dxa"/>
            <w:vAlign w:val="center"/>
          </w:tcPr>
          <w:p w:rsidR="000327A4" w:rsidRPr="00F033D5" w:rsidRDefault="00C55C69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3A530C" w:rsidRPr="003A530C" w:rsidRDefault="003A530C" w:rsidP="003A530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0C" w:rsidRPr="00F033D5" w:rsidTr="00A573D9">
        <w:trPr>
          <w:gridBefore w:val="1"/>
          <w:wBefore w:w="55" w:type="dxa"/>
          <w:trHeight w:val="340"/>
        </w:trPr>
        <w:tc>
          <w:tcPr>
            <w:tcW w:w="1070" w:type="dxa"/>
          </w:tcPr>
          <w:p w:rsidR="003A530C" w:rsidRDefault="003A530C"/>
        </w:tc>
        <w:tc>
          <w:tcPr>
            <w:tcW w:w="3149" w:type="dxa"/>
            <w:gridSpan w:val="3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3A530C" w:rsidRDefault="003A530C"/>
        </w:tc>
        <w:tc>
          <w:tcPr>
            <w:tcW w:w="3119" w:type="dxa"/>
            <w:vAlign w:val="center"/>
          </w:tcPr>
          <w:p w:rsidR="003A530C" w:rsidRPr="00F033D5" w:rsidRDefault="003A530C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530C" w:rsidRPr="00F033D5" w:rsidRDefault="003A530C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9E2" w:rsidTr="00A573D9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gridAfter w:val="5"/>
          <w:wAfter w:w="6237" w:type="dxa"/>
          <w:trHeight w:val="284"/>
          <w:tblCellSpacing w:w="20" w:type="dxa"/>
        </w:trPr>
        <w:tc>
          <w:tcPr>
            <w:tcW w:w="229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C94447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A573D9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gridAfter w:val="5"/>
          <w:wAfter w:w="6237" w:type="dxa"/>
          <w:trHeight w:val="284"/>
          <w:tblCellSpacing w:w="20" w:type="dxa"/>
        </w:trPr>
        <w:tc>
          <w:tcPr>
            <w:tcW w:w="229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C94447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A573D9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gridAfter w:val="5"/>
          <w:wAfter w:w="6237" w:type="dxa"/>
          <w:trHeight w:val="1053"/>
          <w:tblCellSpacing w:w="20" w:type="dxa"/>
        </w:trPr>
        <w:tc>
          <w:tcPr>
            <w:tcW w:w="413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DB3" w:rsidRDefault="005D6DB3" w:rsidP="005D6D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6DB3" w:rsidRDefault="005D6DB3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DB3" w:rsidSect="003C71BA">
      <w:headerReference w:type="default" r:id="rId9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47" w:rsidRDefault="00C94447" w:rsidP="00850675">
      <w:pPr>
        <w:spacing w:after="0" w:line="240" w:lineRule="auto"/>
      </w:pPr>
      <w:r>
        <w:separator/>
      </w:r>
    </w:p>
  </w:endnote>
  <w:endnote w:type="continuationSeparator" w:id="0">
    <w:p w:rsidR="00C94447" w:rsidRDefault="00C9444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47" w:rsidRDefault="00C94447" w:rsidP="00850675">
      <w:pPr>
        <w:spacing w:after="0" w:line="240" w:lineRule="auto"/>
      </w:pPr>
      <w:r>
        <w:separator/>
      </w:r>
    </w:p>
  </w:footnote>
  <w:footnote w:type="continuationSeparator" w:id="0">
    <w:p w:rsidR="00C94447" w:rsidRDefault="00C9444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581036" w:rsidP="007407D6">
          <w:pPr>
            <w:spacing w:after="0"/>
            <w:jc w:val="center"/>
            <w:rPr>
              <w:b/>
              <w:spacing w:val="18"/>
            </w:rPr>
          </w:pPr>
          <w:r>
            <w:rPr>
              <w:rFonts w:ascii="Garamond" w:hAnsi="Garamond" w:cs="Times New Roman"/>
              <w:sz w:val="22"/>
            </w:rPr>
            <w:t>HEMŞİRELİK FAKÜLTESİ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5297F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D342A4">
            <w:rPr>
              <w:rFonts w:ascii="Times New Roman" w:hAnsi="Times New Roman" w:cs="Times New Roman"/>
              <w:b/>
              <w:sz w:val="22"/>
            </w:rPr>
            <w:t xml:space="preserve">Ders 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Ekleme-Çıkarma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7407D6" w:rsidP="00A573D9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05E52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47F0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14D2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4207"/>
    <w:rsid w:val="00516BE9"/>
    <w:rsid w:val="005305DD"/>
    <w:rsid w:val="00537460"/>
    <w:rsid w:val="00544C10"/>
    <w:rsid w:val="00554539"/>
    <w:rsid w:val="00555CFB"/>
    <w:rsid w:val="0056739C"/>
    <w:rsid w:val="00581036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2E6D"/>
    <w:rsid w:val="005C73B7"/>
    <w:rsid w:val="005D0620"/>
    <w:rsid w:val="005D09E2"/>
    <w:rsid w:val="005D26EE"/>
    <w:rsid w:val="005D6DB3"/>
    <w:rsid w:val="005D700A"/>
    <w:rsid w:val="005D7A96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528F9"/>
    <w:rsid w:val="00660161"/>
    <w:rsid w:val="00665118"/>
    <w:rsid w:val="00666761"/>
    <w:rsid w:val="0066739E"/>
    <w:rsid w:val="0067133F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5001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5645"/>
    <w:rsid w:val="007B7ADB"/>
    <w:rsid w:val="007C16E8"/>
    <w:rsid w:val="007D216A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0408"/>
    <w:rsid w:val="0089478F"/>
    <w:rsid w:val="00896C83"/>
    <w:rsid w:val="008A0D67"/>
    <w:rsid w:val="008A13DC"/>
    <w:rsid w:val="008A5BF8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573D9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444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E7FE1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817E9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75FC"/>
    <w:rsid w:val="00F20591"/>
    <w:rsid w:val="00F27189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D234D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0A3A"/>
    <w:rsid w:val="00372362"/>
    <w:rsid w:val="003B18DE"/>
    <w:rsid w:val="003B65B5"/>
    <w:rsid w:val="003C463E"/>
    <w:rsid w:val="004141EF"/>
    <w:rsid w:val="00415DD2"/>
    <w:rsid w:val="0042380A"/>
    <w:rsid w:val="00425262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44F23"/>
    <w:rsid w:val="00582206"/>
    <w:rsid w:val="005B3786"/>
    <w:rsid w:val="005E3D51"/>
    <w:rsid w:val="00600012"/>
    <w:rsid w:val="00636400"/>
    <w:rsid w:val="006444DC"/>
    <w:rsid w:val="00666C12"/>
    <w:rsid w:val="006718BB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6AA5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9476B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762A1"/>
    <w:rsid w:val="00A958EC"/>
    <w:rsid w:val="00AB5498"/>
    <w:rsid w:val="00AD63A0"/>
    <w:rsid w:val="00B20CD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945E1"/>
    <w:rsid w:val="00DE1875"/>
    <w:rsid w:val="00E61FCD"/>
    <w:rsid w:val="00EB0D24"/>
    <w:rsid w:val="00EE378E"/>
    <w:rsid w:val="00F07DEC"/>
    <w:rsid w:val="00F1137E"/>
    <w:rsid w:val="00F27116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D234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1D234D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1D234D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1D234D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1D234D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1D234D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1D234D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1D234D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1D234D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1D234D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1D234D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1D234D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1D234D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1D234D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1D234D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1D234D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1D234D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1D234D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1D234D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1D234D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1D234D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1D234D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1D234D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1D234D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1D234D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1D234D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1D234D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1D234D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1D234D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1D234D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1D234D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1D234D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1D234D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1D234D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1D234D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1D234D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1D234D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1D234D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1D234D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1D234D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1D234D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1D234D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1D234D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1D234D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1D234D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1D234D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1D234D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1D234D"/>
    <w:rPr>
      <w:rFonts w:eastAsiaTheme="minorHAnsi"/>
      <w:sz w:val="16"/>
      <w:lang w:eastAsia="en-US"/>
    </w:rPr>
  </w:style>
  <w:style w:type="paragraph" w:customStyle="1" w:styleId="19AA214BFC6E4B0F934CA6E663A925DD">
    <w:name w:val="19AA214BFC6E4B0F934CA6E663A925DD"/>
    <w:rsid w:val="001D234D"/>
    <w:rPr>
      <w:rFonts w:eastAsiaTheme="minorHAnsi"/>
      <w:sz w:val="16"/>
      <w:lang w:eastAsia="en-US"/>
    </w:rPr>
  </w:style>
  <w:style w:type="paragraph" w:customStyle="1" w:styleId="8E8D1D16EEB94169AFC62768E3081A14">
    <w:name w:val="8E8D1D16EEB94169AFC62768E3081A14"/>
    <w:rsid w:val="001D234D"/>
    <w:rPr>
      <w:rFonts w:eastAsiaTheme="minorHAnsi"/>
      <w:sz w:val="16"/>
      <w:lang w:eastAsia="en-US"/>
    </w:rPr>
  </w:style>
  <w:style w:type="paragraph" w:customStyle="1" w:styleId="3A39E379E25C40C5B2D587D8B2084E5D">
    <w:name w:val="3A39E379E25C40C5B2D587D8B2084E5D"/>
    <w:rsid w:val="001D234D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D234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1D234D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1D234D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1D234D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1D234D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1D234D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1D234D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1D234D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1D234D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1D234D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1D234D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1D234D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1D234D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1D234D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1D234D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1D234D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1D234D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1D234D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1D234D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1D234D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1D234D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1D234D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1D234D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1D234D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1D234D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1D234D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1D234D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1D234D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1D234D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1D234D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1D234D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1D234D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1D234D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1D234D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1D234D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1D234D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1D234D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1D234D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1D234D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1D234D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1D234D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1D234D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1D234D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1D234D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1D234D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1D234D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1D234D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1D234D"/>
    <w:rPr>
      <w:rFonts w:eastAsiaTheme="minorHAnsi"/>
      <w:sz w:val="16"/>
      <w:lang w:eastAsia="en-US"/>
    </w:rPr>
  </w:style>
  <w:style w:type="paragraph" w:customStyle="1" w:styleId="19AA214BFC6E4B0F934CA6E663A925DD">
    <w:name w:val="19AA214BFC6E4B0F934CA6E663A925DD"/>
    <w:rsid w:val="001D234D"/>
    <w:rPr>
      <w:rFonts w:eastAsiaTheme="minorHAnsi"/>
      <w:sz w:val="16"/>
      <w:lang w:eastAsia="en-US"/>
    </w:rPr>
  </w:style>
  <w:style w:type="paragraph" w:customStyle="1" w:styleId="8E8D1D16EEB94169AFC62768E3081A14">
    <w:name w:val="8E8D1D16EEB94169AFC62768E3081A14"/>
    <w:rsid w:val="001D234D"/>
    <w:rPr>
      <w:rFonts w:eastAsiaTheme="minorHAnsi"/>
      <w:sz w:val="16"/>
      <w:lang w:eastAsia="en-US"/>
    </w:rPr>
  </w:style>
  <w:style w:type="paragraph" w:customStyle="1" w:styleId="3A39E379E25C40C5B2D587D8B2084E5D">
    <w:name w:val="3A39E379E25C40C5B2D587D8B2084E5D"/>
    <w:rsid w:val="001D234D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EF72-5840-40AD-84B0-41127FF9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</cp:revision>
  <cp:lastPrinted>2023-10-05T07:02:00Z</cp:lastPrinted>
  <dcterms:created xsi:type="dcterms:W3CDTF">2023-10-05T07:01:00Z</dcterms:created>
  <dcterms:modified xsi:type="dcterms:W3CDTF">2023-10-05T07:07:00Z</dcterms:modified>
</cp:coreProperties>
</file>