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33B" w:rsidRPr="0051587A" w:rsidRDefault="00AC533B" w:rsidP="0051587A">
      <w:pPr>
        <w:rPr>
          <w:sz w:val="18"/>
          <w:szCs w:val="18"/>
        </w:rPr>
      </w:pPr>
    </w:p>
    <w:tbl>
      <w:tblPr>
        <w:tblW w:w="9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49"/>
        <w:gridCol w:w="6736"/>
      </w:tblGrid>
      <w:tr w:rsidR="00AC533B" w:rsidRPr="00B86788" w:rsidTr="00B86788">
        <w:tc>
          <w:tcPr>
            <w:tcW w:w="2349" w:type="dxa"/>
            <w:tcBorders>
              <w:right w:val="single" w:sz="4" w:space="0" w:color="auto"/>
            </w:tcBorders>
            <w:shd w:val="clear" w:color="auto" w:fill="DDDDDD"/>
          </w:tcPr>
          <w:p w:rsidR="00AC533B" w:rsidRPr="00B86788" w:rsidRDefault="00AC533B" w:rsidP="00B86788">
            <w:pPr>
              <w:spacing w:after="0" w:line="240" w:lineRule="auto"/>
              <w:jc w:val="right"/>
              <w:rPr>
                <w:rFonts w:ascii="Times New Roman" w:hAnsi="Times New Roman"/>
                <w:b/>
                <w:sz w:val="24"/>
                <w:szCs w:val="24"/>
              </w:rPr>
            </w:pPr>
            <w:r w:rsidRPr="00B86788">
              <w:rPr>
                <w:rFonts w:ascii="Times New Roman" w:hAnsi="Times New Roman"/>
                <w:b/>
                <w:sz w:val="24"/>
                <w:szCs w:val="24"/>
              </w:rPr>
              <w:t xml:space="preserve">Birim Adı : </w:t>
            </w:r>
          </w:p>
        </w:tc>
        <w:tc>
          <w:tcPr>
            <w:tcW w:w="6736" w:type="dxa"/>
            <w:tcBorders>
              <w:left w:val="single" w:sz="4" w:space="0" w:color="auto"/>
            </w:tcBorders>
          </w:tcPr>
          <w:p w:rsidR="00AC533B" w:rsidRPr="000171A0" w:rsidRDefault="00AC533B" w:rsidP="00B86788">
            <w:pPr>
              <w:spacing w:after="0" w:line="240" w:lineRule="auto"/>
              <w:rPr>
                <w:rFonts w:ascii="Times New Roman" w:hAnsi="Times New Roman"/>
              </w:rPr>
            </w:pPr>
            <w:r w:rsidRPr="000171A0">
              <w:rPr>
                <w:rFonts w:ascii="Times New Roman" w:hAnsi="Times New Roman"/>
                <w:bCs/>
              </w:rPr>
              <w:t>OSB Teknik Bilimler Meslek Yüksekokulu</w:t>
            </w:r>
          </w:p>
        </w:tc>
      </w:tr>
      <w:tr w:rsidR="00AC533B" w:rsidRPr="00B86788" w:rsidTr="00B86788">
        <w:trPr>
          <w:trHeight w:val="220"/>
        </w:trPr>
        <w:tc>
          <w:tcPr>
            <w:tcW w:w="2349" w:type="dxa"/>
            <w:tcBorders>
              <w:right w:val="single" w:sz="4" w:space="0" w:color="auto"/>
            </w:tcBorders>
            <w:shd w:val="clear" w:color="auto" w:fill="DDDDDD"/>
          </w:tcPr>
          <w:p w:rsidR="00AC533B" w:rsidRPr="00B86788" w:rsidRDefault="00AC533B" w:rsidP="00B86788">
            <w:pPr>
              <w:spacing w:after="0" w:line="240" w:lineRule="auto"/>
              <w:jc w:val="right"/>
              <w:rPr>
                <w:rFonts w:ascii="Times New Roman" w:hAnsi="Times New Roman"/>
                <w:sz w:val="24"/>
                <w:szCs w:val="24"/>
              </w:rPr>
            </w:pPr>
            <w:r w:rsidRPr="00B86788">
              <w:rPr>
                <w:rFonts w:ascii="Times New Roman" w:hAnsi="Times New Roman"/>
                <w:b/>
                <w:sz w:val="24"/>
                <w:szCs w:val="24"/>
              </w:rPr>
              <w:t>Görev Adı :</w:t>
            </w:r>
          </w:p>
        </w:tc>
        <w:tc>
          <w:tcPr>
            <w:tcW w:w="6736" w:type="dxa"/>
            <w:tcBorders>
              <w:left w:val="single" w:sz="4" w:space="0" w:color="auto"/>
            </w:tcBorders>
          </w:tcPr>
          <w:p w:rsidR="00AC533B" w:rsidRPr="000171A0" w:rsidRDefault="00AC533B" w:rsidP="00B86788">
            <w:pPr>
              <w:spacing w:after="0" w:line="240" w:lineRule="auto"/>
              <w:rPr>
                <w:rFonts w:ascii="Times New Roman" w:hAnsi="Times New Roman"/>
              </w:rPr>
            </w:pPr>
            <w:r>
              <w:rPr>
                <w:rFonts w:ascii="Times New Roman" w:hAnsi="Times New Roman"/>
                <w:noProof/>
              </w:rPr>
              <w:t xml:space="preserve">Evrak Kayıt – Fotokobi </w:t>
            </w:r>
          </w:p>
        </w:tc>
      </w:tr>
      <w:tr w:rsidR="00AC533B" w:rsidRPr="00B86788" w:rsidTr="00B86788">
        <w:tc>
          <w:tcPr>
            <w:tcW w:w="2349" w:type="dxa"/>
            <w:tcBorders>
              <w:right w:val="single" w:sz="4" w:space="0" w:color="auto"/>
            </w:tcBorders>
            <w:shd w:val="clear" w:color="auto" w:fill="DDDDDD"/>
          </w:tcPr>
          <w:p w:rsidR="00AC533B" w:rsidRPr="00B86788" w:rsidRDefault="00AC533B" w:rsidP="00B86788">
            <w:pPr>
              <w:spacing w:after="0" w:line="240" w:lineRule="auto"/>
              <w:jc w:val="right"/>
              <w:rPr>
                <w:rFonts w:ascii="Times New Roman" w:hAnsi="Times New Roman"/>
                <w:sz w:val="24"/>
                <w:szCs w:val="24"/>
              </w:rPr>
            </w:pPr>
            <w:r w:rsidRPr="00B86788">
              <w:rPr>
                <w:rFonts w:ascii="Times New Roman" w:hAnsi="Times New Roman"/>
                <w:b/>
                <w:sz w:val="24"/>
                <w:szCs w:val="24"/>
              </w:rPr>
              <w:t>Sorumluluk Alanı :</w:t>
            </w:r>
          </w:p>
        </w:tc>
        <w:tc>
          <w:tcPr>
            <w:tcW w:w="6736" w:type="dxa"/>
            <w:tcBorders>
              <w:left w:val="single" w:sz="4" w:space="0" w:color="auto"/>
            </w:tcBorders>
          </w:tcPr>
          <w:p w:rsidR="00AC533B" w:rsidRPr="000171A0" w:rsidRDefault="00AC533B" w:rsidP="00B86788">
            <w:pPr>
              <w:spacing w:after="0" w:line="240" w:lineRule="auto"/>
              <w:rPr>
                <w:rFonts w:ascii="Times New Roman" w:hAnsi="Times New Roman"/>
              </w:rPr>
            </w:pPr>
            <w:r>
              <w:rPr>
                <w:rFonts w:ascii="Times New Roman" w:hAnsi="Times New Roman"/>
              </w:rPr>
              <w:t>OSB Teknik Bilimler MYO</w:t>
            </w:r>
          </w:p>
        </w:tc>
      </w:tr>
      <w:tr w:rsidR="00AC533B" w:rsidRPr="003F2043" w:rsidTr="0057483C">
        <w:tc>
          <w:tcPr>
            <w:tcW w:w="2349" w:type="dxa"/>
            <w:tcBorders>
              <w:right w:val="single" w:sz="4" w:space="0" w:color="auto"/>
            </w:tcBorders>
            <w:shd w:val="clear" w:color="auto" w:fill="DDDDDD"/>
          </w:tcPr>
          <w:p w:rsidR="00AC533B" w:rsidRPr="00B86788" w:rsidRDefault="00AC533B" w:rsidP="00B86788">
            <w:pPr>
              <w:spacing w:after="0" w:line="240" w:lineRule="auto"/>
              <w:jc w:val="right"/>
              <w:rPr>
                <w:rFonts w:ascii="Times New Roman" w:hAnsi="Times New Roman"/>
                <w:sz w:val="24"/>
                <w:szCs w:val="24"/>
              </w:rPr>
            </w:pPr>
            <w:r w:rsidRPr="00B86788">
              <w:rPr>
                <w:rFonts w:ascii="Times New Roman" w:hAnsi="Times New Roman"/>
                <w:b/>
                <w:sz w:val="24"/>
                <w:szCs w:val="24"/>
              </w:rPr>
              <w:t>Görev Tanımı :</w:t>
            </w:r>
          </w:p>
        </w:tc>
        <w:tc>
          <w:tcPr>
            <w:tcW w:w="6736" w:type="dxa"/>
            <w:tcBorders>
              <w:left w:val="single" w:sz="4" w:space="0" w:color="auto"/>
            </w:tcBorders>
          </w:tcPr>
          <w:p w:rsidR="00AC533B" w:rsidRPr="000171A0" w:rsidRDefault="00AC533B" w:rsidP="003F2043">
            <w:pPr>
              <w:spacing w:after="0" w:line="240" w:lineRule="auto"/>
              <w:jc w:val="both"/>
              <w:rPr>
                <w:rFonts w:ascii="Times New Roman" w:hAnsi="Times New Roman"/>
              </w:rPr>
            </w:pPr>
            <w:r w:rsidRPr="000171A0">
              <w:rPr>
                <w:rFonts w:ascii="Times New Roman" w:hAnsi="Times New Roman"/>
              </w:rPr>
              <w:t>Yüksekokulumuz üst yönetimi tarafından belirlenen amaç, ilke ve talimatlara uygun olarak; gelen, giden ve dâhili evrakın kayda alınması ve ilgili yerlere gönderilmesi ile ilgili faaliyetleri mevzuata uygun olarak yapmak.</w:t>
            </w:r>
          </w:p>
        </w:tc>
      </w:tr>
      <w:tr w:rsidR="00AC533B" w:rsidRPr="00B86788" w:rsidTr="00B86788">
        <w:trPr>
          <w:trHeight w:val="337"/>
        </w:trPr>
        <w:tc>
          <w:tcPr>
            <w:tcW w:w="2349" w:type="dxa"/>
            <w:tcBorders>
              <w:right w:val="single" w:sz="4" w:space="0" w:color="auto"/>
            </w:tcBorders>
            <w:shd w:val="clear" w:color="auto" w:fill="DDDDDD"/>
          </w:tcPr>
          <w:p w:rsidR="00AC533B" w:rsidRPr="00B86788" w:rsidRDefault="00AC533B" w:rsidP="00B86788">
            <w:pPr>
              <w:spacing w:after="0" w:line="240" w:lineRule="auto"/>
              <w:jc w:val="right"/>
              <w:rPr>
                <w:rFonts w:ascii="Times New Roman" w:hAnsi="Times New Roman"/>
                <w:sz w:val="24"/>
                <w:szCs w:val="24"/>
              </w:rPr>
            </w:pPr>
            <w:r w:rsidRPr="00B86788">
              <w:rPr>
                <w:rFonts w:ascii="Times New Roman" w:hAnsi="Times New Roman"/>
                <w:b/>
                <w:sz w:val="24"/>
                <w:szCs w:val="24"/>
              </w:rPr>
              <w:t>Alt Birim :</w:t>
            </w:r>
          </w:p>
        </w:tc>
        <w:tc>
          <w:tcPr>
            <w:tcW w:w="6736" w:type="dxa"/>
            <w:tcBorders>
              <w:left w:val="single" w:sz="4" w:space="0" w:color="auto"/>
            </w:tcBorders>
          </w:tcPr>
          <w:p w:rsidR="00AC533B" w:rsidRPr="000171A0" w:rsidRDefault="00AC533B" w:rsidP="00B86788">
            <w:pPr>
              <w:spacing w:after="0" w:line="240" w:lineRule="auto"/>
              <w:rPr>
                <w:rFonts w:ascii="Times New Roman" w:hAnsi="Times New Roman"/>
                <w:noProof/>
              </w:rPr>
            </w:pPr>
          </w:p>
        </w:tc>
      </w:tr>
      <w:tr w:rsidR="00AC533B" w:rsidRPr="00B86788" w:rsidTr="00B86788">
        <w:tc>
          <w:tcPr>
            <w:tcW w:w="2349" w:type="dxa"/>
            <w:tcBorders>
              <w:right w:val="single" w:sz="4" w:space="0" w:color="auto"/>
            </w:tcBorders>
            <w:shd w:val="clear" w:color="auto" w:fill="DDDDDD"/>
          </w:tcPr>
          <w:p w:rsidR="00AC533B" w:rsidRPr="00B86788" w:rsidRDefault="00AC533B" w:rsidP="00B86788">
            <w:pPr>
              <w:spacing w:after="0" w:line="240" w:lineRule="auto"/>
              <w:jc w:val="right"/>
              <w:rPr>
                <w:rFonts w:ascii="Times New Roman" w:hAnsi="Times New Roman"/>
                <w:sz w:val="24"/>
                <w:szCs w:val="24"/>
              </w:rPr>
            </w:pPr>
            <w:r w:rsidRPr="00B86788">
              <w:rPr>
                <w:rFonts w:ascii="Times New Roman" w:hAnsi="Times New Roman"/>
                <w:b/>
                <w:sz w:val="24"/>
                <w:szCs w:val="24"/>
              </w:rPr>
              <w:t>Görev/İş Unvanı :</w:t>
            </w:r>
          </w:p>
        </w:tc>
        <w:tc>
          <w:tcPr>
            <w:tcW w:w="6736" w:type="dxa"/>
            <w:tcBorders>
              <w:left w:val="single" w:sz="4" w:space="0" w:color="auto"/>
            </w:tcBorders>
          </w:tcPr>
          <w:p w:rsidR="00AC533B" w:rsidRPr="000171A0" w:rsidRDefault="00AC533B" w:rsidP="00B86788">
            <w:pPr>
              <w:spacing w:after="0" w:line="240" w:lineRule="auto"/>
              <w:rPr>
                <w:rFonts w:ascii="Times New Roman" w:hAnsi="Times New Roman"/>
              </w:rPr>
            </w:pPr>
            <w:r w:rsidRPr="000171A0">
              <w:rPr>
                <w:rFonts w:ascii="Times New Roman" w:hAnsi="Times New Roman"/>
                <w:noProof/>
              </w:rPr>
              <w:t>Görev</w:t>
            </w:r>
          </w:p>
        </w:tc>
      </w:tr>
      <w:tr w:rsidR="00AC533B" w:rsidRPr="00B86788" w:rsidTr="00B86788">
        <w:tc>
          <w:tcPr>
            <w:tcW w:w="2349" w:type="dxa"/>
            <w:tcBorders>
              <w:right w:val="single" w:sz="4" w:space="0" w:color="auto"/>
            </w:tcBorders>
            <w:shd w:val="clear" w:color="auto" w:fill="DDDDDD"/>
          </w:tcPr>
          <w:p w:rsidR="00AC533B" w:rsidRPr="00B86788" w:rsidRDefault="00AC533B" w:rsidP="00B86788">
            <w:pPr>
              <w:spacing w:after="0" w:line="240" w:lineRule="auto"/>
              <w:jc w:val="right"/>
              <w:rPr>
                <w:rFonts w:ascii="Times New Roman" w:hAnsi="Times New Roman"/>
                <w:sz w:val="24"/>
                <w:szCs w:val="24"/>
              </w:rPr>
            </w:pPr>
            <w:r w:rsidRPr="00B86788">
              <w:rPr>
                <w:rFonts w:ascii="Times New Roman" w:hAnsi="Times New Roman"/>
                <w:b/>
                <w:sz w:val="24"/>
                <w:szCs w:val="24"/>
              </w:rPr>
              <w:t>Birim Yetkilisi :</w:t>
            </w:r>
          </w:p>
        </w:tc>
        <w:tc>
          <w:tcPr>
            <w:tcW w:w="6736" w:type="dxa"/>
            <w:tcBorders>
              <w:left w:val="single" w:sz="4" w:space="0" w:color="auto"/>
            </w:tcBorders>
          </w:tcPr>
          <w:p w:rsidR="00AC533B" w:rsidRPr="000171A0" w:rsidRDefault="00AC533B" w:rsidP="00B86788">
            <w:pPr>
              <w:spacing w:after="0" w:line="240" w:lineRule="auto"/>
              <w:rPr>
                <w:rFonts w:ascii="Times New Roman" w:hAnsi="Times New Roman"/>
              </w:rPr>
            </w:pPr>
            <w:r>
              <w:rPr>
                <w:rFonts w:ascii="Times New Roman" w:hAnsi="Times New Roman"/>
              </w:rPr>
              <w:t>Yüksekokul Sekreteri</w:t>
            </w:r>
          </w:p>
        </w:tc>
      </w:tr>
      <w:tr w:rsidR="00AC533B" w:rsidRPr="00B86788" w:rsidTr="00B86788">
        <w:tc>
          <w:tcPr>
            <w:tcW w:w="2349" w:type="dxa"/>
            <w:tcBorders>
              <w:right w:val="single" w:sz="4" w:space="0" w:color="auto"/>
            </w:tcBorders>
            <w:shd w:val="clear" w:color="auto" w:fill="DDDDDD"/>
          </w:tcPr>
          <w:p w:rsidR="00AC533B" w:rsidRPr="00B86788" w:rsidRDefault="00AC533B" w:rsidP="00B86788">
            <w:pPr>
              <w:spacing w:after="0" w:line="240" w:lineRule="auto"/>
              <w:jc w:val="right"/>
              <w:rPr>
                <w:rFonts w:ascii="Times New Roman" w:hAnsi="Times New Roman"/>
                <w:sz w:val="24"/>
                <w:szCs w:val="24"/>
              </w:rPr>
            </w:pPr>
            <w:r w:rsidRPr="00B86788">
              <w:rPr>
                <w:rFonts w:ascii="Times New Roman" w:hAnsi="Times New Roman"/>
                <w:b/>
                <w:sz w:val="24"/>
                <w:szCs w:val="24"/>
              </w:rPr>
              <w:t>Görev Devri :</w:t>
            </w:r>
          </w:p>
        </w:tc>
        <w:tc>
          <w:tcPr>
            <w:tcW w:w="6736" w:type="dxa"/>
            <w:tcBorders>
              <w:left w:val="single" w:sz="4" w:space="0" w:color="auto"/>
            </w:tcBorders>
          </w:tcPr>
          <w:p w:rsidR="00AC533B" w:rsidRPr="000171A0" w:rsidRDefault="00AC533B" w:rsidP="00B86788">
            <w:pPr>
              <w:spacing w:after="0" w:line="240" w:lineRule="auto"/>
              <w:rPr>
                <w:rFonts w:ascii="Times New Roman" w:hAnsi="Times New Roman"/>
              </w:rPr>
            </w:pPr>
          </w:p>
        </w:tc>
      </w:tr>
      <w:tr w:rsidR="00AC533B" w:rsidRPr="00B86788" w:rsidTr="00B86788">
        <w:tc>
          <w:tcPr>
            <w:tcW w:w="2349" w:type="dxa"/>
            <w:tcBorders>
              <w:right w:val="single" w:sz="4" w:space="0" w:color="auto"/>
            </w:tcBorders>
            <w:shd w:val="clear" w:color="auto" w:fill="DDDDDD"/>
          </w:tcPr>
          <w:p w:rsidR="00AC533B" w:rsidRPr="00B86788" w:rsidRDefault="00AC533B" w:rsidP="00B86788">
            <w:pPr>
              <w:spacing w:after="0" w:line="240" w:lineRule="auto"/>
              <w:jc w:val="right"/>
              <w:rPr>
                <w:rFonts w:ascii="Times New Roman" w:hAnsi="Times New Roman"/>
              </w:rPr>
            </w:pPr>
            <w:r w:rsidRPr="00B86788">
              <w:rPr>
                <w:rFonts w:ascii="Times New Roman" w:hAnsi="Times New Roman"/>
                <w:b/>
                <w:sz w:val="24"/>
                <w:szCs w:val="24"/>
              </w:rPr>
              <w:t>Sorumlu Personel :</w:t>
            </w:r>
          </w:p>
        </w:tc>
        <w:tc>
          <w:tcPr>
            <w:tcW w:w="6736" w:type="dxa"/>
            <w:tcBorders>
              <w:left w:val="single" w:sz="4" w:space="0" w:color="auto"/>
            </w:tcBorders>
          </w:tcPr>
          <w:p w:rsidR="00AC533B" w:rsidRPr="000171A0" w:rsidRDefault="00AC533B" w:rsidP="00B86788">
            <w:pPr>
              <w:spacing w:after="0" w:line="240" w:lineRule="auto"/>
              <w:rPr>
                <w:rFonts w:ascii="Times New Roman" w:hAnsi="Times New Roman"/>
              </w:rPr>
            </w:pPr>
            <w:r w:rsidRPr="000171A0">
              <w:rPr>
                <w:rFonts w:ascii="Times New Roman" w:hAnsi="Times New Roman"/>
                <w:noProof/>
              </w:rPr>
              <w:t>Yaşar Yasemin YİĞİT</w:t>
            </w:r>
          </w:p>
        </w:tc>
      </w:tr>
    </w:tbl>
    <w:p w:rsidR="00AC533B" w:rsidRPr="00D0059A" w:rsidRDefault="00AC533B" w:rsidP="00205932">
      <w:pPr>
        <w:jc w:val="both"/>
        <w:rPr>
          <w:sz w:val="24"/>
          <w:szCs w:val="24"/>
        </w:rPr>
      </w:pPr>
    </w:p>
    <w:tbl>
      <w:tblPr>
        <w:tblW w:w="9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309"/>
      </w:tblGrid>
      <w:tr w:rsidR="00AC533B" w:rsidRPr="00B86788" w:rsidTr="004E005A">
        <w:trPr>
          <w:trHeight w:val="1715"/>
        </w:trPr>
        <w:tc>
          <w:tcPr>
            <w:tcW w:w="9309" w:type="dxa"/>
          </w:tcPr>
          <w:p w:rsidR="00AC533B" w:rsidRDefault="00AC533B" w:rsidP="00B86788">
            <w:pPr>
              <w:spacing w:after="0" w:line="240" w:lineRule="auto"/>
              <w:rPr>
                <w:rFonts w:ascii="Times New Roman" w:hAnsi="Times New Roman"/>
                <w:b/>
                <w:sz w:val="24"/>
                <w:szCs w:val="24"/>
              </w:rPr>
            </w:pPr>
          </w:p>
          <w:p w:rsidR="00AC533B" w:rsidRPr="00B86788" w:rsidRDefault="00AC533B" w:rsidP="00B86788">
            <w:pPr>
              <w:spacing w:after="0" w:line="240" w:lineRule="auto"/>
              <w:rPr>
                <w:rFonts w:ascii="Times New Roman" w:hAnsi="Times New Roman"/>
                <w:b/>
                <w:sz w:val="24"/>
                <w:szCs w:val="24"/>
              </w:rPr>
            </w:pPr>
            <w:r w:rsidRPr="00B86788">
              <w:rPr>
                <w:rFonts w:ascii="Times New Roman" w:hAnsi="Times New Roman"/>
                <w:b/>
                <w:sz w:val="24"/>
                <w:szCs w:val="24"/>
              </w:rPr>
              <w:t>TEMEL İŞ VE SORUMLULUK</w:t>
            </w:r>
          </w:p>
          <w:p w:rsidR="00AC533B" w:rsidRPr="00D333C8" w:rsidRDefault="00AC533B" w:rsidP="00D333C8">
            <w:pPr>
              <w:numPr>
                <w:ilvl w:val="0"/>
                <w:numId w:val="25"/>
              </w:numPr>
              <w:suppressAutoHyphens/>
              <w:spacing w:before="120" w:after="120" w:line="240" w:lineRule="auto"/>
              <w:jc w:val="both"/>
              <w:rPr>
                <w:rFonts w:ascii="Times New Roman" w:hAnsi="Times New Roman"/>
                <w:color w:val="000000"/>
              </w:rPr>
            </w:pPr>
            <w:r w:rsidRPr="00D333C8">
              <w:rPr>
                <w:rFonts w:ascii="Times New Roman" w:hAnsi="Times New Roman"/>
                <w:color w:val="000000"/>
              </w:rPr>
              <w:t>Yüksekokulumuza gelen evrakı EBSY’le kayıt edip Havalesini yapmak.</w:t>
            </w:r>
          </w:p>
          <w:p w:rsidR="00AC533B" w:rsidRPr="00D333C8" w:rsidRDefault="00AC533B" w:rsidP="00D333C8">
            <w:pPr>
              <w:numPr>
                <w:ilvl w:val="0"/>
                <w:numId w:val="25"/>
              </w:numPr>
              <w:suppressAutoHyphens/>
              <w:spacing w:before="120" w:after="120" w:line="240" w:lineRule="auto"/>
              <w:jc w:val="both"/>
              <w:rPr>
                <w:rFonts w:ascii="Times New Roman" w:hAnsi="Times New Roman"/>
                <w:color w:val="000000"/>
              </w:rPr>
            </w:pPr>
            <w:r w:rsidRPr="00D333C8">
              <w:rPr>
                <w:rFonts w:ascii="Times New Roman" w:hAnsi="Times New Roman"/>
                <w:color w:val="000000"/>
              </w:rPr>
              <w:t>Havalesi yapılan evrakı ilgili birim sorumlularına teslim etmek.</w:t>
            </w:r>
          </w:p>
          <w:p w:rsidR="00AC533B" w:rsidRPr="00D333C8" w:rsidRDefault="00AC533B" w:rsidP="00D333C8">
            <w:pPr>
              <w:numPr>
                <w:ilvl w:val="0"/>
                <w:numId w:val="25"/>
              </w:numPr>
              <w:suppressAutoHyphens/>
              <w:spacing w:before="120" w:after="120" w:line="240" w:lineRule="auto"/>
              <w:jc w:val="both"/>
              <w:rPr>
                <w:rFonts w:ascii="Times New Roman" w:hAnsi="Times New Roman"/>
                <w:color w:val="000000"/>
              </w:rPr>
            </w:pPr>
            <w:r w:rsidRPr="00D333C8">
              <w:rPr>
                <w:rFonts w:ascii="Times New Roman" w:hAnsi="Times New Roman"/>
                <w:color w:val="000000"/>
              </w:rPr>
              <w:t xml:space="preserve">Yüksekokul içi ve dışına gidecek evraka tarih ve sayı vermek, Evrak Kayıt Defterine kayıt etmek, evrak türü ve gönderileceği yeri göz önüne alarak ilgili işlemleri (zimmet fişi düzenlemek, zimmet defterine kaydetmek, zarflamak, postaya teslim etmek, vb.) yapmak. </w:t>
            </w:r>
          </w:p>
          <w:p w:rsidR="00AC533B" w:rsidRPr="00D333C8" w:rsidRDefault="00AC533B" w:rsidP="00D333C8">
            <w:pPr>
              <w:numPr>
                <w:ilvl w:val="0"/>
                <w:numId w:val="25"/>
              </w:numPr>
              <w:suppressAutoHyphens/>
              <w:spacing w:before="120" w:after="120" w:line="240" w:lineRule="auto"/>
              <w:jc w:val="both"/>
              <w:rPr>
                <w:rFonts w:ascii="Times New Roman" w:hAnsi="Times New Roman"/>
                <w:color w:val="000000"/>
              </w:rPr>
            </w:pPr>
            <w:r w:rsidRPr="00D333C8">
              <w:rPr>
                <w:rFonts w:ascii="Times New Roman" w:hAnsi="Times New Roman"/>
                <w:color w:val="000000"/>
              </w:rPr>
              <w:t>Birimi ilgilendirmediği gerekçesi ile Evrak Kayıt Birimine iade edilen evrakın ilgilisine gönderilmesi işlemlerini yapmak.</w:t>
            </w:r>
          </w:p>
          <w:p w:rsidR="00AC533B" w:rsidRPr="00D333C8" w:rsidRDefault="00AC533B" w:rsidP="00D333C8">
            <w:pPr>
              <w:numPr>
                <w:ilvl w:val="0"/>
                <w:numId w:val="25"/>
              </w:numPr>
              <w:suppressAutoHyphens/>
              <w:spacing w:before="120" w:after="120" w:line="240" w:lineRule="auto"/>
              <w:jc w:val="both"/>
              <w:rPr>
                <w:rFonts w:ascii="Times New Roman" w:hAnsi="Times New Roman"/>
                <w:color w:val="000000"/>
              </w:rPr>
            </w:pPr>
            <w:r w:rsidRPr="00D333C8">
              <w:rPr>
                <w:rFonts w:ascii="Times New Roman" w:hAnsi="Times New Roman"/>
                <w:color w:val="000000"/>
              </w:rPr>
              <w:t xml:space="preserve">Zimmet defterlerini saklamak. </w:t>
            </w:r>
          </w:p>
          <w:p w:rsidR="00AC533B" w:rsidRPr="00D333C8" w:rsidRDefault="00AC533B" w:rsidP="00D333C8">
            <w:pPr>
              <w:numPr>
                <w:ilvl w:val="0"/>
                <w:numId w:val="25"/>
              </w:numPr>
              <w:suppressAutoHyphens/>
              <w:spacing w:before="120" w:after="120" w:line="240" w:lineRule="auto"/>
              <w:jc w:val="both"/>
              <w:rPr>
                <w:rFonts w:ascii="Times New Roman" w:hAnsi="Times New Roman"/>
              </w:rPr>
            </w:pPr>
            <w:r w:rsidRPr="00D333C8">
              <w:rPr>
                <w:rFonts w:ascii="Times New Roman" w:hAnsi="Times New Roman"/>
                <w:color w:val="000000"/>
              </w:rPr>
              <w:t>Görev alanı ile ilgili mevzuatı düzenli olarak izlemek.</w:t>
            </w:r>
          </w:p>
          <w:p w:rsidR="00AC533B" w:rsidRPr="00D333C8" w:rsidRDefault="00AC533B" w:rsidP="00D333C8">
            <w:pPr>
              <w:numPr>
                <w:ilvl w:val="0"/>
                <w:numId w:val="25"/>
              </w:numPr>
              <w:suppressAutoHyphens/>
              <w:spacing w:before="120" w:after="120" w:line="240" w:lineRule="auto"/>
              <w:jc w:val="both"/>
              <w:rPr>
                <w:rFonts w:ascii="Times New Roman" w:hAnsi="Times New Roman"/>
              </w:rPr>
            </w:pPr>
            <w:r w:rsidRPr="00D333C8">
              <w:rPr>
                <w:rFonts w:ascii="Times New Roman" w:hAnsi="Times New Roman"/>
              </w:rPr>
              <w:t>Gerektiğinde çalıştığı birimde yürütülen diğer faaliyet ve işlemlere yöneticisi  tarafından verilen ından verilen talimatlar çerçevesinde yardımcı olmak</w:t>
            </w:r>
          </w:p>
          <w:p w:rsidR="00AC533B" w:rsidRPr="00D333C8" w:rsidRDefault="00AC533B" w:rsidP="00D333C8">
            <w:pPr>
              <w:numPr>
                <w:ilvl w:val="0"/>
                <w:numId w:val="25"/>
              </w:numPr>
              <w:suppressAutoHyphens/>
              <w:spacing w:before="120" w:after="120" w:line="240" w:lineRule="auto"/>
              <w:jc w:val="both"/>
              <w:rPr>
                <w:rFonts w:ascii="Times New Roman" w:hAnsi="Times New Roman"/>
                <w:color w:val="000000"/>
              </w:rPr>
            </w:pPr>
            <w:r w:rsidRPr="00D333C8">
              <w:rPr>
                <w:rFonts w:ascii="Times New Roman" w:hAnsi="Times New Roman"/>
              </w:rPr>
              <w:t xml:space="preserve"> Araç-gereç ve malzemeleri kullanma talimatına uygun olarak kullanmak,</w:t>
            </w:r>
          </w:p>
          <w:p w:rsidR="00AC533B" w:rsidRPr="00D333C8" w:rsidRDefault="00AC533B" w:rsidP="00D333C8">
            <w:pPr>
              <w:numPr>
                <w:ilvl w:val="0"/>
                <w:numId w:val="25"/>
              </w:numPr>
              <w:suppressAutoHyphens/>
              <w:spacing w:before="120" w:after="120" w:line="240" w:lineRule="auto"/>
              <w:jc w:val="both"/>
              <w:rPr>
                <w:rFonts w:ascii="Times New Roman" w:hAnsi="Times New Roman"/>
                <w:color w:val="000000"/>
              </w:rPr>
            </w:pPr>
            <w:r w:rsidRPr="00D333C8">
              <w:rPr>
                <w:rFonts w:ascii="Times New Roman" w:hAnsi="Times New Roman"/>
              </w:rPr>
              <w:t>Kullandığı araç ve gereçlerin muhafazasından sorumlu olmak,</w:t>
            </w:r>
          </w:p>
          <w:p w:rsidR="00AC533B" w:rsidRPr="00D333C8" w:rsidRDefault="00AC533B" w:rsidP="00D333C8">
            <w:pPr>
              <w:numPr>
                <w:ilvl w:val="0"/>
                <w:numId w:val="25"/>
              </w:numPr>
              <w:suppressAutoHyphens/>
              <w:spacing w:before="120" w:after="120" w:line="240" w:lineRule="auto"/>
              <w:jc w:val="both"/>
              <w:rPr>
                <w:rFonts w:ascii="Times New Roman" w:hAnsi="Times New Roman"/>
                <w:color w:val="000000"/>
              </w:rPr>
            </w:pPr>
            <w:r w:rsidRPr="00D333C8">
              <w:rPr>
                <w:rFonts w:ascii="Times New Roman" w:hAnsi="Times New Roman"/>
                <w:color w:val="000000"/>
              </w:rPr>
              <w:t>Görev ve sorumluluk alanındaki faaliyetleri mevcut İç Kontrol Sisteminin tanım ve gereklerine uygun olarak yürütmek.</w:t>
            </w:r>
          </w:p>
          <w:p w:rsidR="00AC533B" w:rsidRPr="00D333C8" w:rsidRDefault="00AC533B" w:rsidP="00D333C8">
            <w:pPr>
              <w:numPr>
                <w:ilvl w:val="0"/>
                <w:numId w:val="25"/>
              </w:numPr>
              <w:suppressAutoHyphens/>
              <w:spacing w:before="120" w:after="0"/>
              <w:jc w:val="both"/>
              <w:rPr>
                <w:rFonts w:ascii="Times New Roman" w:hAnsi="Times New Roman"/>
                <w:noProof/>
                <w:lang w:eastAsia="tr-TR"/>
              </w:rPr>
            </w:pPr>
            <w:r w:rsidRPr="00D333C8">
              <w:rPr>
                <w:rFonts w:ascii="Times New Roman" w:hAnsi="Times New Roman"/>
                <w:noProof/>
                <w:lang w:eastAsia="tr-TR"/>
              </w:rPr>
              <w:t>İmza karşılığı alacağı evrakın eksiksiz ve doğru olduğunu incelemek ve teslim almak,</w:t>
            </w:r>
          </w:p>
          <w:p w:rsidR="00AC533B" w:rsidRPr="00D333C8" w:rsidRDefault="00AC533B" w:rsidP="00D333C8">
            <w:pPr>
              <w:numPr>
                <w:ilvl w:val="0"/>
                <w:numId w:val="25"/>
              </w:numPr>
              <w:suppressAutoHyphens/>
              <w:spacing w:after="0" w:line="240" w:lineRule="auto"/>
              <w:jc w:val="both"/>
              <w:rPr>
                <w:rFonts w:ascii="Times New Roman" w:hAnsi="Times New Roman"/>
                <w:noProof/>
                <w:lang w:eastAsia="tr-TR"/>
              </w:rPr>
            </w:pPr>
            <w:r w:rsidRPr="00D333C8">
              <w:rPr>
                <w:rFonts w:ascii="Times New Roman" w:hAnsi="Times New Roman"/>
                <w:noProof/>
                <w:lang w:eastAsia="tr-TR"/>
              </w:rPr>
              <w:t>Posta, kurye görevli memur aracılığı ile gelen evrakları imza karşılığı teslim alarak ilgili personel ve birime ulaştırmak,</w:t>
            </w:r>
          </w:p>
          <w:p w:rsidR="00AC533B" w:rsidRPr="00D333C8" w:rsidRDefault="00AC533B" w:rsidP="00D333C8">
            <w:pPr>
              <w:numPr>
                <w:ilvl w:val="0"/>
                <w:numId w:val="25"/>
              </w:numPr>
              <w:suppressAutoHyphens/>
              <w:spacing w:after="0" w:line="240" w:lineRule="auto"/>
              <w:jc w:val="both"/>
              <w:rPr>
                <w:rFonts w:ascii="Times New Roman" w:hAnsi="Times New Roman"/>
                <w:noProof/>
                <w:lang w:eastAsia="tr-TR"/>
              </w:rPr>
            </w:pPr>
            <w:r w:rsidRPr="00D333C8">
              <w:rPr>
                <w:rFonts w:ascii="Times New Roman" w:hAnsi="Times New Roman"/>
                <w:noProof/>
                <w:lang w:eastAsia="tr-TR"/>
              </w:rPr>
              <w:t>Yapacağı iş ve işlemleri kuruma karşı şeffaflık, hesap verebilirlik ve katılımcılık anlayışı içerisinde ve kamu kaynaklarını verimli kullanılacak biçimde yerine getirmek,</w:t>
            </w:r>
          </w:p>
          <w:p w:rsidR="00AC533B" w:rsidRPr="00D333C8" w:rsidRDefault="00AC533B" w:rsidP="00D333C8">
            <w:pPr>
              <w:numPr>
                <w:ilvl w:val="0"/>
                <w:numId w:val="25"/>
              </w:numPr>
              <w:suppressAutoHyphens/>
              <w:spacing w:after="0" w:line="240" w:lineRule="auto"/>
              <w:jc w:val="both"/>
              <w:rPr>
                <w:rFonts w:ascii="Times New Roman" w:hAnsi="Times New Roman"/>
                <w:noProof/>
                <w:lang w:eastAsia="tr-TR"/>
              </w:rPr>
            </w:pPr>
            <w:r w:rsidRPr="00D333C8">
              <w:rPr>
                <w:rFonts w:ascii="Times New Roman" w:hAnsi="Times New Roman"/>
                <w:noProof/>
                <w:lang w:eastAsia="tr-TR"/>
              </w:rPr>
              <w:t>Yapılan sınavlar sonucu ilgili akademik personel tarafından sonucu getirilen sınav evrakları hocanın gözetiminde optik okuyucudan okutulup gerekli hesaplamanın yapılarak elektronik ortama aktarılması sağlanır.</w:t>
            </w:r>
          </w:p>
          <w:p w:rsidR="00AC533B" w:rsidRPr="00D333C8" w:rsidRDefault="00AC533B" w:rsidP="00D333C8">
            <w:pPr>
              <w:numPr>
                <w:ilvl w:val="0"/>
                <w:numId w:val="25"/>
              </w:numPr>
              <w:suppressAutoHyphens/>
              <w:spacing w:after="0" w:line="240" w:lineRule="auto"/>
              <w:jc w:val="both"/>
              <w:rPr>
                <w:rFonts w:ascii="Times New Roman" w:hAnsi="Times New Roman"/>
                <w:noProof/>
                <w:lang w:eastAsia="tr-TR"/>
              </w:rPr>
            </w:pPr>
            <w:r w:rsidRPr="00D333C8">
              <w:rPr>
                <w:rFonts w:ascii="Times New Roman" w:hAnsi="Times New Roman"/>
                <w:noProof/>
                <w:lang w:eastAsia="tr-TR"/>
              </w:rPr>
              <w:t>Evrak kayıt işlemi için elden gelen dilekçe ve resmi evrakların taranarak Üniversite Bilgi Sistemi Otomasyonu üzerinden kaydını gerçekleştirmek ve ilgili birimlere çıkışları yapılarak havale etmek.</w:t>
            </w:r>
          </w:p>
          <w:p w:rsidR="00AC533B" w:rsidRPr="00D333C8" w:rsidRDefault="00AC533B" w:rsidP="00D333C8">
            <w:pPr>
              <w:numPr>
                <w:ilvl w:val="0"/>
                <w:numId w:val="25"/>
              </w:numPr>
              <w:suppressAutoHyphens/>
              <w:spacing w:before="120" w:after="0" w:line="240" w:lineRule="auto"/>
              <w:jc w:val="both"/>
              <w:rPr>
                <w:rFonts w:ascii="Times New Roman" w:hAnsi="Times New Roman"/>
                <w:noProof/>
                <w:lang w:eastAsia="tr-TR"/>
              </w:rPr>
            </w:pPr>
            <w:r w:rsidRPr="00D333C8">
              <w:rPr>
                <w:rFonts w:ascii="Times New Roman" w:hAnsi="Times New Roman"/>
                <w:noProof/>
                <w:lang w:eastAsia="tr-TR"/>
              </w:rPr>
              <w:t xml:space="preserve">Dekanlığın görev alanı ile ilgili vereceği diğer işleri yapar. </w:t>
            </w:r>
          </w:p>
          <w:p w:rsidR="00AC533B" w:rsidRPr="00D333C8" w:rsidRDefault="00AC533B" w:rsidP="00D333C8">
            <w:pPr>
              <w:numPr>
                <w:ilvl w:val="0"/>
                <w:numId w:val="25"/>
              </w:numPr>
              <w:suppressAutoHyphens/>
              <w:spacing w:before="120" w:after="0" w:line="240" w:lineRule="auto"/>
              <w:jc w:val="both"/>
              <w:rPr>
                <w:rFonts w:ascii="Times New Roman" w:hAnsi="Times New Roman"/>
                <w:noProof/>
                <w:lang w:eastAsia="tr-TR"/>
              </w:rPr>
            </w:pPr>
            <w:r w:rsidRPr="00D333C8">
              <w:rPr>
                <w:rFonts w:ascii="Times New Roman" w:hAnsi="Times New Roman"/>
                <w:noProof/>
                <w:lang w:eastAsia="tr-TR"/>
              </w:rPr>
              <w:t xml:space="preserve"> </w:t>
            </w:r>
            <w:r w:rsidRPr="00D333C8">
              <w:rPr>
                <w:rFonts w:ascii="Times New Roman" w:hAnsi="Times New Roman"/>
                <w:color w:val="000000"/>
              </w:rPr>
              <w:t>Görev alanı ve çalışma ortamında İSG’ne yönelik tedbir ve kurallara uyar.</w:t>
            </w:r>
            <w:r w:rsidRPr="00D333C8">
              <w:rPr>
                <w:rFonts w:ascii="Times New Roman" w:hAnsi="Times New Roman"/>
                <w:noProof/>
                <w:lang w:eastAsia="tr-TR"/>
              </w:rPr>
              <w:t xml:space="preserve"> </w:t>
            </w:r>
          </w:p>
          <w:p w:rsidR="00AC533B" w:rsidRPr="00D333C8" w:rsidRDefault="00AC533B" w:rsidP="00D333C8">
            <w:pPr>
              <w:numPr>
                <w:ilvl w:val="0"/>
                <w:numId w:val="25"/>
              </w:numPr>
              <w:suppressAutoHyphens/>
              <w:spacing w:before="120" w:after="0" w:line="240" w:lineRule="auto"/>
              <w:jc w:val="both"/>
              <w:rPr>
                <w:rFonts w:ascii="Times New Roman" w:hAnsi="Times New Roman"/>
                <w:noProof/>
                <w:lang w:eastAsia="tr-TR"/>
              </w:rPr>
            </w:pPr>
            <w:r w:rsidRPr="00D333C8">
              <w:rPr>
                <w:rFonts w:ascii="Times New Roman" w:hAnsi="Times New Roman"/>
                <w:noProof/>
                <w:lang w:eastAsia="tr-TR"/>
              </w:rPr>
              <w:t xml:space="preserve">  Görev alanıyla ilgili olarak arşiv mevzuatına uygun iş ve işlem yapar.</w:t>
            </w:r>
          </w:p>
          <w:p w:rsidR="00AC533B" w:rsidRPr="00B86788" w:rsidRDefault="00AC533B" w:rsidP="00D333C8">
            <w:pPr>
              <w:pStyle w:val="NormalWeb"/>
              <w:tabs>
                <w:tab w:val="left" w:pos="709"/>
              </w:tabs>
              <w:spacing w:before="120" w:beforeAutospacing="0" w:after="0" w:afterAutospacing="0" w:line="276" w:lineRule="auto"/>
              <w:ind w:left="360"/>
              <w:jc w:val="both"/>
            </w:pPr>
            <w:r w:rsidRPr="00D333C8">
              <w:rPr>
                <w:noProof/>
                <w:sz w:val="22"/>
                <w:szCs w:val="22"/>
                <w:lang w:eastAsia="tr-TR"/>
              </w:rPr>
              <w:t>19- Yukarıda belirtilen görevlerin yerine getirilmesinde Yüksekokul Sekreterine karşı sorumludur</w:t>
            </w:r>
            <w:r w:rsidRPr="000B7696">
              <w:rPr>
                <w:noProof/>
                <w:sz w:val="22"/>
                <w:szCs w:val="22"/>
                <w:lang w:eastAsia="tr-TR"/>
              </w:rPr>
              <w:t>.</w:t>
            </w:r>
          </w:p>
        </w:tc>
      </w:tr>
      <w:tr w:rsidR="00AC533B" w:rsidRPr="00B86788" w:rsidTr="004E005A">
        <w:trPr>
          <w:trHeight w:val="3128"/>
        </w:trPr>
        <w:tc>
          <w:tcPr>
            <w:tcW w:w="9309" w:type="dxa"/>
          </w:tcPr>
          <w:p w:rsidR="00AC533B" w:rsidRDefault="00AC533B" w:rsidP="00B86788">
            <w:pPr>
              <w:spacing w:after="0" w:line="240" w:lineRule="auto"/>
              <w:rPr>
                <w:rFonts w:ascii="Times New Roman" w:hAnsi="Times New Roman"/>
                <w:b/>
              </w:rPr>
            </w:pPr>
          </w:p>
          <w:p w:rsidR="00AC533B" w:rsidRDefault="00AC533B" w:rsidP="00B86788">
            <w:pPr>
              <w:spacing w:after="0" w:line="240" w:lineRule="auto"/>
              <w:rPr>
                <w:rFonts w:ascii="Times New Roman" w:hAnsi="Times New Roman"/>
                <w:b/>
              </w:rPr>
            </w:pPr>
            <w:r>
              <w:rPr>
                <w:rFonts w:ascii="Times New Roman" w:hAnsi="Times New Roman"/>
                <w:b/>
              </w:rPr>
              <w:t xml:space="preserve">GÖREV YETKİLERİ </w:t>
            </w:r>
          </w:p>
          <w:p w:rsidR="00AC533B" w:rsidRDefault="00AC533B" w:rsidP="00B86788">
            <w:pPr>
              <w:spacing w:after="0" w:line="240" w:lineRule="auto"/>
              <w:rPr>
                <w:rFonts w:ascii="Times New Roman" w:hAnsi="Times New Roman"/>
                <w:b/>
              </w:rPr>
            </w:pPr>
          </w:p>
          <w:p w:rsidR="00AC533B" w:rsidRPr="00FA1E48" w:rsidRDefault="00AC533B" w:rsidP="00FA1E48">
            <w:pPr>
              <w:numPr>
                <w:ilvl w:val="0"/>
                <w:numId w:val="20"/>
              </w:numPr>
              <w:autoSpaceDE w:val="0"/>
              <w:autoSpaceDN w:val="0"/>
              <w:adjustRightInd w:val="0"/>
              <w:spacing w:before="120" w:after="0"/>
              <w:rPr>
                <w:rFonts w:ascii="Times New Roman" w:hAnsi="Times New Roman"/>
              </w:rPr>
            </w:pPr>
            <w:r w:rsidRPr="00FA1E48">
              <w:rPr>
                <w:rFonts w:ascii="Times New Roman" w:hAnsi="Times New Roman"/>
                <w:color w:val="1A1A1A"/>
              </w:rPr>
              <w:t>Yukarıda belirtilen görev ve sorumlulukları gerçekleştirme yetkisine sahip olmak.</w:t>
            </w:r>
          </w:p>
          <w:p w:rsidR="00AC533B" w:rsidRPr="00FA1E48" w:rsidRDefault="00AC533B" w:rsidP="00FA1E48">
            <w:pPr>
              <w:numPr>
                <w:ilvl w:val="0"/>
                <w:numId w:val="20"/>
              </w:numPr>
              <w:autoSpaceDE w:val="0"/>
              <w:autoSpaceDN w:val="0"/>
              <w:adjustRightInd w:val="0"/>
              <w:spacing w:before="120" w:after="0"/>
              <w:rPr>
                <w:rFonts w:ascii="Times New Roman" w:hAnsi="Times New Roman"/>
              </w:rPr>
            </w:pPr>
            <w:r w:rsidRPr="00FA1E48">
              <w:rPr>
                <w:rFonts w:ascii="Times New Roman" w:hAnsi="Times New Roman"/>
                <w:color w:val="1A1A1A"/>
              </w:rPr>
              <w:t>Faaliyetlerinin gerektirdiği her türlü araç, gereç ve malzemeyi kullanabilmek.</w:t>
            </w:r>
          </w:p>
          <w:p w:rsidR="00AC533B" w:rsidRPr="003F2043" w:rsidRDefault="00AC533B" w:rsidP="0057483C">
            <w:pPr>
              <w:spacing w:after="0" w:line="240" w:lineRule="auto"/>
              <w:rPr>
                <w:rFonts w:ascii="Times New Roman" w:hAnsi="Times New Roman"/>
                <w:b/>
              </w:rPr>
            </w:pPr>
          </w:p>
          <w:p w:rsidR="00AC533B" w:rsidRDefault="00AC533B" w:rsidP="0057483C">
            <w:pPr>
              <w:spacing w:after="0" w:line="240" w:lineRule="auto"/>
              <w:rPr>
                <w:rFonts w:ascii="Times New Roman" w:hAnsi="Times New Roman"/>
                <w:b/>
              </w:rPr>
            </w:pPr>
            <w:r w:rsidRPr="00D954E4">
              <w:rPr>
                <w:rFonts w:ascii="Times New Roman" w:hAnsi="Times New Roman"/>
                <w:b/>
              </w:rPr>
              <w:t>BİLGİ GEREKSİNİMİ</w:t>
            </w:r>
          </w:p>
          <w:p w:rsidR="00AC533B" w:rsidRDefault="00AC533B" w:rsidP="0057483C">
            <w:pPr>
              <w:spacing w:after="0" w:line="240" w:lineRule="auto"/>
              <w:rPr>
                <w:rFonts w:ascii="Times New Roman" w:hAnsi="Times New Roman"/>
                <w:b/>
              </w:rPr>
            </w:pPr>
          </w:p>
          <w:p w:rsidR="00AC533B" w:rsidRPr="00D333C8" w:rsidRDefault="00AC533B" w:rsidP="00D333C8">
            <w:pPr>
              <w:numPr>
                <w:ilvl w:val="0"/>
                <w:numId w:val="27"/>
              </w:numPr>
              <w:suppressAutoHyphens/>
              <w:autoSpaceDE w:val="0"/>
              <w:spacing w:after="0" w:line="240" w:lineRule="auto"/>
              <w:jc w:val="both"/>
              <w:rPr>
                <w:rFonts w:ascii="Times New Roman" w:hAnsi="Times New Roman"/>
                <w:bCs/>
                <w:noProof/>
                <w:lang w:eastAsia="tr-TR"/>
              </w:rPr>
            </w:pPr>
            <w:r w:rsidRPr="00D333C8">
              <w:rPr>
                <w:rFonts w:ascii="Times New Roman" w:hAnsi="Times New Roman"/>
                <w:bCs/>
                <w:noProof/>
                <w:lang w:eastAsia="tr-TR"/>
              </w:rPr>
              <w:t>2547 Sayılı YÖK Kanunu,</w:t>
            </w:r>
          </w:p>
          <w:p w:rsidR="00AC533B" w:rsidRPr="00D333C8" w:rsidRDefault="00AC533B" w:rsidP="00D333C8">
            <w:pPr>
              <w:numPr>
                <w:ilvl w:val="0"/>
                <w:numId w:val="27"/>
              </w:numPr>
              <w:suppressAutoHyphens/>
              <w:autoSpaceDE w:val="0"/>
              <w:spacing w:after="0" w:line="240" w:lineRule="auto"/>
              <w:jc w:val="both"/>
              <w:rPr>
                <w:rFonts w:ascii="Times New Roman" w:hAnsi="Times New Roman"/>
                <w:lang w:val="de-DE"/>
              </w:rPr>
            </w:pPr>
            <w:r w:rsidRPr="00D333C8">
              <w:rPr>
                <w:rFonts w:ascii="Times New Roman" w:hAnsi="Times New Roman"/>
                <w:bCs/>
                <w:noProof/>
                <w:lang w:eastAsia="tr-TR"/>
              </w:rPr>
              <w:t xml:space="preserve">Üniversitelerde Akademik Teşkilât Yönetmeliği </w:t>
            </w:r>
          </w:p>
          <w:p w:rsidR="00AC533B" w:rsidRPr="00D333C8" w:rsidRDefault="00AC533B" w:rsidP="00D333C8">
            <w:pPr>
              <w:numPr>
                <w:ilvl w:val="0"/>
                <w:numId w:val="27"/>
              </w:numPr>
              <w:suppressAutoHyphens/>
              <w:autoSpaceDE w:val="0"/>
              <w:spacing w:after="0" w:line="240" w:lineRule="auto"/>
              <w:jc w:val="both"/>
              <w:rPr>
                <w:rFonts w:ascii="Times New Roman" w:hAnsi="Times New Roman"/>
                <w:lang w:val="de-DE"/>
              </w:rPr>
            </w:pPr>
            <w:r w:rsidRPr="00D333C8">
              <w:rPr>
                <w:rFonts w:ascii="Times New Roman" w:hAnsi="Times New Roman"/>
                <w:lang w:val="de-DE"/>
              </w:rPr>
              <w:t>657 Sayılı Devlet Memurları Kanunu</w:t>
            </w:r>
          </w:p>
          <w:p w:rsidR="00AC533B" w:rsidRPr="00D333C8" w:rsidRDefault="00AC533B" w:rsidP="00D333C8">
            <w:pPr>
              <w:spacing w:after="0" w:line="240" w:lineRule="auto"/>
              <w:rPr>
                <w:rFonts w:ascii="Times New Roman" w:hAnsi="Times New Roman"/>
                <w:b/>
              </w:rPr>
            </w:pPr>
            <w:r w:rsidRPr="00D333C8">
              <w:rPr>
                <w:rFonts w:ascii="Times New Roman" w:hAnsi="Times New Roman"/>
              </w:rPr>
              <w:t>Resmi Yazışmalarda Uygulanacak Usul</w:t>
            </w:r>
            <w:r w:rsidRPr="00D333C8">
              <w:rPr>
                <w:rFonts w:ascii="Times New Roman" w:hAnsi="Times New Roman"/>
                <w:lang w:val="de-DE"/>
              </w:rPr>
              <w:t xml:space="preserve"> ve Esaslar Yönetmeliği</w:t>
            </w:r>
          </w:p>
          <w:p w:rsidR="00AC533B" w:rsidRPr="00D954E4" w:rsidRDefault="00AC533B" w:rsidP="0057483C">
            <w:pPr>
              <w:spacing w:after="0" w:line="240" w:lineRule="auto"/>
              <w:rPr>
                <w:rFonts w:ascii="Times New Roman" w:hAnsi="Times New Roman"/>
                <w:b/>
              </w:rPr>
            </w:pPr>
          </w:p>
          <w:p w:rsidR="00AC533B" w:rsidRPr="00D954E4" w:rsidRDefault="00AC533B" w:rsidP="0057483C">
            <w:pPr>
              <w:spacing w:after="0" w:line="240" w:lineRule="auto"/>
              <w:rPr>
                <w:rFonts w:ascii="Times New Roman" w:hAnsi="Times New Roman"/>
              </w:rPr>
            </w:pPr>
            <w:r w:rsidRPr="00D954E4">
              <w:rPr>
                <w:rFonts w:ascii="Times New Roman" w:hAnsi="Times New Roman"/>
                <w:b/>
              </w:rPr>
              <w:t>BECERİ GEREKSİNİMİ</w:t>
            </w:r>
          </w:p>
          <w:p w:rsidR="00AC533B" w:rsidRPr="00FA1E48" w:rsidRDefault="00AC533B" w:rsidP="004468AB">
            <w:pPr>
              <w:numPr>
                <w:ilvl w:val="0"/>
                <w:numId w:val="12"/>
              </w:numPr>
              <w:tabs>
                <w:tab w:val="left" w:pos="426"/>
              </w:tabs>
              <w:autoSpaceDE w:val="0"/>
              <w:autoSpaceDN w:val="0"/>
              <w:adjustRightInd w:val="0"/>
              <w:spacing w:before="120" w:after="0" w:line="240" w:lineRule="auto"/>
              <w:ind w:left="714" w:hanging="357"/>
              <w:rPr>
                <w:rFonts w:ascii="Times New Roman" w:hAnsi="Times New Roman"/>
                <w:color w:val="1A1A1A"/>
                <w:lang w:val="de-DE"/>
              </w:rPr>
            </w:pPr>
            <w:r w:rsidRPr="00FA1E48">
              <w:rPr>
                <w:rFonts w:ascii="Times New Roman" w:hAnsi="Times New Roman"/>
                <w:color w:val="1A1A1A"/>
                <w:lang w:val="de-DE"/>
              </w:rPr>
              <w:t>657 Sayılı Devlet Memurları Kanun’unda belirtilen genel niteliklere sahip olmak.</w:t>
            </w:r>
          </w:p>
          <w:p w:rsidR="00AC533B" w:rsidRPr="00FA1E48" w:rsidRDefault="00AC533B" w:rsidP="004468AB">
            <w:pPr>
              <w:numPr>
                <w:ilvl w:val="0"/>
                <w:numId w:val="12"/>
              </w:numPr>
              <w:tabs>
                <w:tab w:val="left" w:pos="426"/>
              </w:tabs>
              <w:autoSpaceDE w:val="0"/>
              <w:autoSpaceDN w:val="0"/>
              <w:adjustRightInd w:val="0"/>
              <w:spacing w:before="120" w:after="0" w:line="240" w:lineRule="auto"/>
              <w:ind w:left="714" w:hanging="357"/>
              <w:rPr>
                <w:rFonts w:ascii="Times New Roman" w:hAnsi="Times New Roman"/>
                <w:color w:val="1A1A1A"/>
              </w:rPr>
            </w:pPr>
            <w:r w:rsidRPr="00FA1E48">
              <w:rPr>
                <w:rFonts w:ascii="Times New Roman" w:hAnsi="Times New Roman"/>
                <w:color w:val="1A1A1A"/>
              </w:rPr>
              <w:t>En az lise veya dengi okul mezunu olmak.</w:t>
            </w:r>
          </w:p>
          <w:p w:rsidR="00AC533B" w:rsidRPr="00F23A62" w:rsidRDefault="00AC533B" w:rsidP="00FA1E48">
            <w:pPr>
              <w:numPr>
                <w:ilvl w:val="0"/>
                <w:numId w:val="12"/>
              </w:numPr>
              <w:tabs>
                <w:tab w:val="left" w:pos="426"/>
              </w:tabs>
              <w:spacing w:before="120" w:after="0"/>
              <w:jc w:val="both"/>
              <w:rPr>
                <w:color w:val="000000"/>
              </w:rPr>
            </w:pPr>
            <w:r w:rsidRPr="00FA1E48">
              <w:rPr>
                <w:rFonts w:ascii="Times New Roman" w:hAnsi="Times New Roman"/>
                <w:color w:val="1A1A1A"/>
              </w:rPr>
              <w:t>Görevini gereği gibi yerine getirebilmek için gerekli iş deneyimine sahip olmak</w:t>
            </w:r>
            <w:r w:rsidRPr="00F23A62">
              <w:rPr>
                <w:color w:val="1A1A1A"/>
              </w:rPr>
              <w:t>.</w:t>
            </w:r>
          </w:p>
          <w:p w:rsidR="00AC533B" w:rsidRPr="00B86788" w:rsidRDefault="00AC533B" w:rsidP="00FA1E48">
            <w:pPr>
              <w:autoSpaceDE w:val="0"/>
              <w:autoSpaceDN w:val="0"/>
              <w:adjustRightInd w:val="0"/>
              <w:spacing w:after="0" w:line="240" w:lineRule="auto"/>
              <w:ind w:left="360"/>
              <w:jc w:val="both"/>
              <w:rPr>
                <w:rFonts w:ascii="Times New Roman" w:hAnsi="Times New Roman"/>
                <w:b/>
                <w:sz w:val="24"/>
                <w:szCs w:val="24"/>
              </w:rPr>
            </w:pPr>
          </w:p>
        </w:tc>
      </w:tr>
    </w:tbl>
    <w:p w:rsidR="00AC533B" w:rsidRPr="00D0059A" w:rsidRDefault="00AC533B" w:rsidP="00CE6747">
      <w:pPr>
        <w:jc w:val="both"/>
        <w:rPr>
          <w:sz w:val="24"/>
          <w:szCs w:val="24"/>
        </w:rPr>
      </w:pPr>
    </w:p>
    <w:sectPr w:rsidR="00AC533B" w:rsidRPr="00D0059A" w:rsidSect="00C751BE">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533B" w:rsidRDefault="00AC533B" w:rsidP="007F455F">
      <w:pPr>
        <w:spacing w:after="0" w:line="240" w:lineRule="auto"/>
      </w:pPr>
      <w:r>
        <w:separator/>
      </w:r>
    </w:p>
  </w:endnote>
  <w:endnote w:type="continuationSeparator" w:id="0">
    <w:p w:rsidR="00AC533B" w:rsidRDefault="00AC533B" w:rsidP="007F45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33B" w:rsidRDefault="00AC533B">
    <w:pPr>
      <w:pStyle w:val="Foo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785"/>
      <w:gridCol w:w="2880"/>
      <w:gridCol w:w="2610"/>
      <w:gridCol w:w="787"/>
    </w:tblGrid>
    <w:tr w:rsidR="00AC533B" w:rsidRPr="00B86788" w:rsidTr="00B86788">
      <w:tc>
        <w:tcPr>
          <w:tcW w:w="2785" w:type="dxa"/>
          <w:shd w:val="clear" w:color="auto" w:fill="D9D9D9"/>
        </w:tcPr>
        <w:p w:rsidR="00AC533B" w:rsidRPr="00B86788" w:rsidRDefault="00AC533B" w:rsidP="00F820D9">
          <w:pPr>
            <w:pStyle w:val="Footer"/>
            <w:rPr>
              <w:rFonts w:ascii="Times New Roman" w:hAnsi="Times New Roman"/>
              <w:b/>
              <w:color w:val="000000"/>
              <w:sz w:val="16"/>
              <w:szCs w:val="16"/>
            </w:rPr>
          </w:pPr>
          <w:r w:rsidRPr="00B86788">
            <w:rPr>
              <w:rFonts w:ascii="Times New Roman" w:hAnsi="Times New Roman"/>
              <w:b/>
              <w:color w:val="000000"/>
              <w:sz w:val="16"/>
              <w:szCs w:val="16"/>
            </w:rPr>
            <w:t>Hazırlayan</w:t>
          </w:r>
        </w:p>
      </w:tc>
      <w:tc>
        <w:tcPr>
          <w:tcW w:w="2880" w:type="dxa"/>
          <w:shd w:val="clear" w:color="auto" w:fill="D9D9D9"/>
        </w:tcPr>
        <w:p w:rsidR="00AC533B" w:rsidRPr="00B86788" w:rsidRDefault="00AC533B" w:rsidP="00F820D9">
          <w:pPr>
            <w:pStyle w:val="Footer"/>
            <w:rPr>
              <w:rFonts w:ascii="Times New Roman" w:hAnsi="Times New Roman"/>
              <w:b/>
              <w:color w:val="000000"/>
              <w:sz w:val="16"/>
              <w:szCs w:val="16"/>
            </w:rPr>
          </w:pPr>
          <w:r w:rsidRPr="00B86788">
            <w:rPr>
              <w:rFonts w:ascii="Times New Roman" w:hAnsi="Times New Roman"/>
              <w:b/>
              <w:color w:val="000000"/>
              <w:sz w:val="16"/>
              <w:szCs w:val="16"/>
            </w:rPr>
            <w:t>Kontrol Eden</w:t>
          </w:r>
        </w:p>
      </w:tc>
      <w:tc>
        <w:tcPr>
          <w:tcW w:w="2610" w:type="dxa"/>
          <w:shd w:val="clear" w:color="auto" w:fill="D9D9D9"/>
        </w:tcPr>
        <w:p w:rsidR="00AC533B" w:rsidRPr="00B86788" w:rsidRDefault="00AC533B" w:rsidP="00F820D9">
          <w:pPr>
            <w:pStyle w:val="Footer"/>
            <w:rPr>
              <w:rFonts w:ascii="Times New Roman" w:hAnsi="Times New Roman"/>
              <w:b/>
              <w:color w:val="000000"/>
              <w:sz w:val="16"/>
              <w:szCs w:val="16"/>
            </w:rPr>
          </w:pPr>
          <w:r w:rsidRPr="00B86788">
            <w:rPr>
              <w:rFonts w:ascii="Times New Roman" w:hAnsi="Times New Roman"/>
              <w:b/>
              <w:color w:val="000000"/>
              <w:sz w:val="16"/>
              <w:szCs w:val="16"/>
            </w:rPr>
            <w:t>Onaylayan</w:t>
          </w:r>
        </w:p>
      </w:tc>
      <w:tc>
        <w:tcPr>
          <w:tcW w:w="787" w:type="dxa"/>
          <w:vMerge w:val="restart"/>
        </w:tcPr>
        <w:p w:rsidR="00AC533B" w:rsidRPr="00B86788" w:rsidRDefault="00AC533B" w:rsidP="00B86788">
          <w:pPr>
            <w:pStyle w:val="Footer"/>
            <w:jc w:val="center"/>
            <w:rPr>
              <w:rFonts w:ascii="Times New Roman" w:hAnsi="Times New Roman"/>
              <w:b/>
              <w:sz w:val="16"/>
              <w:szCs w:val="16"/>
            </w:rPr>
          </w:pPr>
        </w:p>
        <w:p w:rsidR="00AC533B" w:rsidRPr="00B86788" w:rsidRDefault="00AC533B" w:rsidP="00B86788">
          <w:pPr>
            <w:pStyle w:val="Footer"/>
            <w:jc w:val="center"/>
            <w:rPr>
              <w:rFonts w:ascii="Times New Roman" w:hAnsi="Times New Roman"/>
              <w:b/>
              <w:sz w:val="16"/>
              <w:szCs w:val="16"/>
            </w:rPr>
          </w:pPr>
          <w:r w:rsidRPr="00B86788">
            <w:rPr>
              <w:rFonts w:ascii="Times New Roman" w:hAnsi="Times New Roman"/>
              <w:b/>
              <w:sz w:val="16"/>
              <w:szCs w:val="16"/>
            </w:rPr>
            <w:t>Sayfa</w:t>
          </w:r>
        </w:p>
        <w:p w:rsidR="00AC533B" w:rsidRPr="00B86788" w:rsidRDefault="00AC533B" w:rsidP="00B86788">
          <w:pPr>
            <w:pStyle w:val="Footer"/>
            <w:jc w:val="center"/>
            <w:rPr>
              <w:rFonts w:ascii="Times New Roman" w:hAnsi="Times New Roman"/>
              <w:b/>
              <w:sz w:val="16"/>
              <w:szCs w:val="16"/>
            </w:rPr>
          </w:pPr>
          <w:r w:rsidRPr="00B86788">
            <w:rPr>
              <w:rFonts w:ascii="Times New Roman" w:hAnsi="Times New Roman"/>
              <w:b/>
              <w:sz w:val="16"/>
              <w:szCs w:val="16"/>
            </w:rPr>
            <w:fldChar w:fldCharType="begin"/>
          </w:r>
          <w:r w:rsidRPr="00B86788">
            <w:rPr>
              <w:rFonts w:ascii="Times New Roman" w:hAnsi="Times New Roman"/>
              <w:b/>
              <w:sz w:val="16"/>
              <w:szCs w:val="16"/>
            </w:rPr>
            <w:instrText xml:space="preserve"> PAGE  \* Arabic  \* MERGEFORMAT </w:instrText>
          </w:r>
          <w:r w:rsidRPr="00B86788">
            <w:rPr>
              <w:rFonts w:ascii="Times New Roman" w:hAnsi="Times New Roman"/>
              <w:b/>
              <w:sz w:val="16"/>
              <w:szCs w:val="16"/>
            </w:rPr>
            <w:fldChar w:fldCharType="separate"/>
          </w:r>
          <w:r>
            <w:rPr>
              <w:rFonts w:ascii="Times New Roman" w:hAnsi="Times New Roman"/>
              <w:b/>
              <w:noProof/>
              <w:sz w:val="16"/>
              <w:szCs w:val="16"/>
            </w:rPr>
            <w:t>2</w:t>
          </w:r>
          <w:r w:rsidRPr="00B86788">
            <w:rPr>
              <w:rFonts w:ascii="Times New Roman" w:hAnsi="Times New Roman"/>
              <w:b/>
              <w:sz w:val="16"/>
              <w:szCs w:val="16"/>
            </w:rPr>
            <w:fldChar w:fldCharType="end"/>
          </w:r>
        </w:p>
      </w:tc>
    </w:tr>
    <w:tr w:rsidR="00AC533B" w:rsidRPr="00B86788" w:rsidTr="00B86788">
      <w:trPr>
        <w:trHeight w:val="790"/>
      </w:trPr>
      <w:tc>
        <w:tcPr>
          <w:tcW w:w="2785" w:type="dxa"/>
        </w:tcPr>
        <w:p w:rsidR="00AC533B" w:rsidRPr="00B86788" w:rsidRDefault="00AC533B" w:rsidP="00B86788">
          <w:pPr>
            <w:pStyle w:val="Footer"/>
            <w:jc w:val="center"/>
            <w:rPr>
              <w:rFonts w:ascii="Times New Roman" w:hAnsi="Times New Roman"/>
              <w:sz w:val="16"/>
              <w:szCs w:val="16"/>
            </w:rPr>
          </w:pPr>
        </w:p>
        <w:p w:rsidR="00AC533B" w:rsidRPr="00B86788" w:rsidRDefault="00AC533B" w:rsidP="00B86788">
          <w:pPr>
            <w:pStyle w:val="Footer"/>
            <w:jc w:val="center"/>
            <w:rPr>
              <w:rFonts w:ascii="Times New Roman" w:hAnsi="Times New Roman"/>
              <w:noProof/>
              <w:sz w:val="16"/>
              <w:szCs w:val="16"/>
            </w:rPr>
          </w:pPr>
          <w:r>
            <w:rPr>
              <w:rFonts w:ascii="Times New Roman" w:hAnsi="Times New Roman"/>
              <w:noProof/>
              <w:sz w:val="16"/>
              <w:szCs w:val="16"/>
            </w:rPr>
            <w:t>Yaşar Yasemin YİĞİT</w:t>
          </w:r>
        </w:p>
        <w:p w:rsidR="00AC533B" w:rsidRPr="00B86788" w:rsidRDefault="00AC533B" w:rsidP="00B86788">
          <w:pPr>
            <w:pStyle w:val="Footer"/>
            <w:jc w:val="center"/>
            <w:rPr>
              <w:rFonts w:ascii="Times New Roman" w:hAnsi="Times New Roman"/>
              <w:sz w:val="16"/>
              <w:szCs w:val="16"/>
            </w:rPr>
          </w:pPr>
          <w:r>
            <w:rPr>
              <w:rFonts w:ascii="Times New Roman" w:hAnsi="Times New Roman"/>
              <w:noProof/>
              <w:sz w:val="16"/>
              <w:szCs w:val="16"/>
            </w:rPr>
            <w:t>01.06.2024</w:t>
          </w:r>
        </w:p>
      </w:tc>
      <w:tc>
        <w:tcPr>
          <w:tcW w:w="2880" w:type="dxa"/>
        </w:tcPr>
        <w:p w:rsidR="00AC533B" w:rsidRPr="00B86788" w:rsidRDefault="00AC533B" w:rsidP="00B86788">
          <w:pPr>
            <w:pStyle w:val="Footer"/>
            <w:jc w:val="center"/>
            <w:rPr>
              <w:rFonts w:ascii="Times New Roman" w:hAnsi="Times New Roman"/>
              <w:sz w:val="16"/>
              <w:szCs w:val="16"/>
            </w:rPr>
          </w:pPr>
        </w:p>
        <w:p w:rsidR="00AC533B" w:rsidRPr="00B86788" w:rsidRDefault="00AC533B" w:rsidP="00B86788">
          <w:pPr>
            <w:pStyle w:val="Footer"/>
            <w:jc w:val="center"/>
            <w:rPr>
              <w:rFonts w:ascii="Times New Roman" w:hAnsi="Times New Roman"/>
              <w:sz w:val="16"/>
              <w:szCs w:val="16"/>
            </w:rPr>
          </w:pPr>
          <w:r>
            <w:rPr>
              <w:rFonts w:ascii="Times New Roman" w:hAnsi="Times New Roman"/>
              <w:noProof/>
              <w:sz w:val="16"/>
              <w:szCs w:val="16"/>
            </w:rPr>
            <w:t>Mustafa AVCI</w:t>
          </w:r>
        </w:p>
        <w:p w:rsidR="00AC533B" w:rsidRPr="00B86788" w:rsidRDefault="00AC533B" w:rsidP="00B86788">
          <w:pPr>
            <w:pStyle w:val="Footer"/>
            <w:jc w:val="center"/>
            <w:rPr>
              <w:rFonts w:ascii="Times New Roman" w:hAnsi="Times New Roman"/>
              <w:sz w:val="16"/>
              <w:szCs w:val="16"/>
            </w:rPr>
          </w:pPr>
          <w:r>
            <w:rPr>
              <w:rFonts w:ascii="Times New Roman" w:hAnsi="Times New Roman"/>
              <w:b/>
              <w:sz w:val="16"/>
              <w:szCs w:val="16"/>
            </w:rPr>
            <w:t>Yüksekokul Sekreter V.</w:t>
          </w:r>
        </w:p>
      </w:tc>
      <w:tc>
        <w:tcPr>
          <w:tcW w:w="2610" w:type="dxa"/>
        </w:tcPr>
        <w:p w:rsidR="00AC533B" w:rsidRPr="00B86788" w:rsidRDefault="00AC533B" w:rsidP="00B86788">
          <w:pPr>
            <w:pStyle w:val="Footer"/>
            <w:jc w:val="center"/>
            <w:rPr>
              <w:rFonts w:ascii="Times New Roman" w:hAnsi="Times New Roman"/>
              <w:sz w:val="16"/>
              <w:szCs w:val="16"/>
            </w:rPr>
          </w:pPr>
        </w:p>
        <w:p w:rsidR="00AC533B" w:rsidRDefault="00AC533B" w:rsidP="0057483C">
          <w:pPr>
            <w:pStyle w:val="Footer"/>
            <w:tabs>
              <w:tab w:val="left" w:pos="405"/>
            </w:tabs>
            <w:rPr>
              <w:rFonts w:ascii="Times New Roman" w:hAnsi="Times New Roman"/>
              <w:sz w:val="16"/>
              <w:szCs w:val="16"/>
            </w:rPr>
          </w:pPr>
          <w:r>
            <w:rPr>
              <w:rFonts w:ascii="Times New Roman" w:hAnsi="Times New Roman"/>
              <w:sz w:val="16"/>
              <w:szCs w:val="16"/>
            </w:rPr>
            <w:tab/>
            <w:t>Prof.Dr. Ercan CANDAN</w:t>
          </w:r>
        </w:p>
        <w:p w:rsidR="00AC533B" w:rsidRDefault="00AC533B" w:rsidP="0057483C">
          <w:pPr>
            <w:pStyle w:val="Footer"/>
            <w:tabs>
              <w:tab w:val="left" w:pos="405"/>
            </w:tabs>
            <w:rPr>
              <w:rFonts w:ascii="Times New Roman" w:hAnsi="Times New Roman"/>
              <w:sz w:val="16"/>
              <w:szCs w:val="16"/>
            </w:rPr>
          </w:pPr>
          <w:r>
            <w:rPr>
              <w:rFonts w:ascii="Times New Roman" w:hAnsi="Times New Roman"/>
              <w:sz w:val="16"/>
              <w:szCs w:val="16"/>
            </w:rPr>
            <w:t xml:space="preserve">                     Müdür </w:t>
          </w:r>
        </w:p>
        <w:p w:rsidR="00AC533B" w:rsidRPr="00B86788" w:rsidRDefault="00AC533B" w:rsidP="0057483C">
          <w:pPr>
            <w:pStyle w:val="Footer"/>
            <w:tabs>
              <w:tab w:val="left" w:pos="405"/>
            </w:tabs>
            <w:rPr>
              <w:rFonts w:ascii="Times New Roman" w:hAnsi="Times New Roman"/>
              <w:sz w:val="16"/>
              <w:szCs w:val="16"/>
            </w:rPr>
          </w:pPr>
          <w:r>
            <w:rPr>
              <w:rFonts w:ascii="Times New Roman" w:hAnsi="Times New Roman"/>
              <w:sz w:val="16"/>
              <w:szCs w:val="16"/>
            </w:rPr>
            <w:t xml:space="preserve">                    01.04.2024</w:t>
          </w:r>
        </w:p>
        <w:p w:rsidR="00AC533B" w:rsidRPr="00B86788" w:rsidRDefault="00AC533B" w:rsidP="00B86788">
          <w:pPr>
            <w:pStyle w:val="Footer"/>
            <w:jc w:val="center"/>
            <w:rPr>
              <w:rFonts w:ascii="Times New Roman" w:hAnsi="Times New Roman"/>
              <w:sz w:val="16"/>
              <w:szCs w:val="16"/>
            </w:rPr>
          </w:pPr>
          <w:r>
            <w:rPr>
              <w:rFonts w:ascii="Times New Roman" w:hAnsi="Times New Roman"/>
              <w:sz w:val="16"/>
              <w:szCs w:val="16"/>
            </w:rPr>
            <w:t xml:space="preserve">  </w:t>
          </w:r>
        </w:p>
      </w:tc>
      <w:tc>
        <w:tcPr>
          <w:tcW w:w="787" w:type="dxa"/>
          <w:vMerge/>
        </w:tcPr>
        <w:p w:rsidR="00AC533B" w:rsidRPr="00B86788" w:rsidRDefault="00AC533B" w:rsidP="00F820D9">
          <w:pPr>
            <w:pStyle w:val="Footer"/>
            <w:rPr>
              <w:rFonts w:ascii="Times New Roman" w:hAnsi="Times New Roman"/>
              <w:sz w:val="24"/>
              <w:szCs w:val="24"/>
            </w:rPr>
          </w:pPr>
        </w:p>
      </w:tc>
    </w:tr>
  </w:tbl>
  <w:p w:rsidR="00AC533B" w:rsidRDefault="00AC533B">
    <w:pPr>
      <w:pStyle w:val="Footer"/>
    </w:pPr>
  </w:p>
  <w:p w:rsidR="00AC533B" w:rsidRDefault="00AC53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533B" w:rsidRDefault="00AC533B" w:rsidP="007F455F">
      <w:pPr>
        <w:spacing w:after="0" w:line="240" w:lineRule="auto"/>
      </w:pPr>
      <w:r>
        <w:separator/>
      </w:r>
    </w:p>
  </w:footnote>
  <w:footnote w:type="continuationSeparator" w:id="0">
    <w:p w:rsidR="00AC533B" w:rsidRDefault="00AC533B" w:rsidP="007F45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33B" w:rsidRDefault="00AC533B">
    <w:pPr>
      <w:pStyle w:val="Head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20"/>
      <w:gridCol w:w="537"/>
      <w:gridCol w:w="2266"/>
      <w:gridCol w:w="2265"/>
      <w:gridCol w:w="2266"/>
    </w:tblGrid>
    <w:tr w:rsidR="00AC533B" w:rsidRPr="00B86788" w:rsidTr="0057483C">
      <w:trPr>
        <w:trHeight w:val="1340"/>
      </w:trPr>
      <w:tc>
        <w:tcPr>
          <w:tcW w:w="1728" w:type="dxa"/>
        </w:tcPr>
        <w:p w:rsidR="00AC533B" w:rsidRPr="00B86788" w:rsidRDefault="00AC533B" w:rsidP="00B86788">
          <w:pPr>
            <w:pStyle w:val="Header"/>
            <w:jc w:val="center"/>
            <w:rPr>
              <w:rFonts w:ascii="Times New Roman" w:hAnsi="Times New Roman"/>
              <w:b/>
              <w:sz w:val="24"/>
              <w:szCs w:val="24"/>
            </w:rPr>
          </w:pPr>
          <w:bookmarkStart w:id="0" w:name="kurum_logo"/>
          <w:r w:rsidRPr="00F74EF5">
            <w:rPr>
              <w:rFonts w:ascii="Times New Roman" w:hAnsi="Times New Roman"/>
              <w:b/>
              <w:noProof/>
              <w:sz w:val="24"/>
              <w:szCs w:val="24"/>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 o:spid="_x0000_i1026" type="#_x0000_t75" style="width:69pt;height:69pt;visibility:visible">
                <v:imagedata r:id="rId1" o:title=""/>
              </v:shape>
            </w:pict>
          </w:r>
          <w:bookmarkEnd w:id="0"/>
        </w:p>
      </w:tc>
      <w:tc>
        <w:tcPr>
          <w:tcW w:w="7334" w:type="dxa"/>
          <w:gridSpan w:val="4"/>
          <w:shd w:val="clear" w:color="auto" w:fill="D9D9D9"/>
        </w:tcPr>
        <w:p w:rsidR="00AC533B" w:rsidRPr="00B86788" w:rsidRDefault="00AC533B" w:rsidP="00B86788">
          <w:pPr>
            <w:pStyle w:val="Header"/>
            <w:jc w:val="center"/>
            <w:rPr>
              <w:rFonts w:ascii="Times New Roman" w:hAnsi="Times New Roman"/>
              <w:b/>
              <w:sz w:val="24"/>
              <w:szCs w:val="24"/>
            </w:rPr>
          </w:pPr>
        </w:p>
        <w:p w:rsidR="00AC533B" w:rsidRPr="00B86788" w:rsidRDefault="00AC533B" w:rsidP="00B86788">
          <w:pPr>
            <w:pStyle w:val="Header"/>
            <w:tabs>
              <w:tab w:val="left" w:pos="840"/>
              <w:tab w:val="center" w:pos="3290"/>
            </w:tabs>
            <w:jc w:val="center"/>
            <w:rPr>
              <w:rFonts w:ascii="Times New Roman" w:hAnsi="Times New Roman"/>
              <w:b/>
              <w:sz w:val="24"/>
              <w:szCs w:val="24"/>
            </w:rPr>
          </w:pPr>
          <w:r w:rsidRPr="00B86788">
            <w:rPr>
              <w:rFonts w:ascii="Times New Roman" w:hAnsi="Times New Roman"/>
              <w:b/>
              <w:noProof/>
              <w:sz w:val="24"/>
              <w:szCs w:val="24"/>
            </w:rPr>
            <w:t>NECMETTİN ERBAKAN ÜNİVERSİTESİ</w:t>
          </w:r>
        </w:p>
        <w:p w:rsidR="00AC533B" w:rsidRPr="0057483C" w:rsidRDefault="00AC533B" w:rsidP="00B86788">
          <w:pPr>
            <w:pStyle w:val="Header"/>
            <w:tabs>
              <w:tab w:val="left" w:pos="840"/>
              <w:tab w:val="center" w:pos="3290"/>
            </w:tabs>
            <w:jc w:val="center"/>
            <w:rPr>
              <w:rFonts w:ascii="Times New Roman" w:hAnsi="Times New Roman"/>
              <w:b/>
            </w:rPr>
          </w:pPr>
          <w:r w:rsidRPr="0057483C">
            <w:rPr>
              <w:rFonts w:ascii="Times New Roman" w:hAnsi="Times New Roman"/>
              <w:b/>
              <w:noProof/>
            </w:rPr>
            <w:t>OSB TEKNİK BİLİMLER MESLEK YÜKSEKOKULU</w:t>
          </w:r>
        </w:p>
        <w:p w:rsidR="00AC533B" w:rsidRDefault="00AC533B" w:rsidP="00B86788">
          <w:pPr>
            <w:pStyle w:val="Header"/>
            <w:jc w:val="center"/>
            <w:rPr>
              <w:rFonts w:ascii="Times New Roman" w:hAnsi="Times New Roman"/>
              <w:b/>
              <w:sz w:val="24"/>
              <w:szCs w:val="24"/>
            </w:rPr>
          </w:pPr>
          <w:r>
            <w:rPr>
              <w:rFonts w:ascii="Times New Roman" w:hAnsi="Times New Roman"/>
              <w:b/>
              <w:noProof/>
              <w:sz w:val="24"/>
              <w:szCs w:val="24"/>
            </w:rPr>
            <w:t>EVRAK KAYIT-FOTOKOBİ BİRİMİ</w:t>
          </w:r>
        </w:p>
        <w:p w:rsidR="00AC533B" w:rsidRPr="00B86788" w:rsidRDefault="00AC533B" w:rsidP="00B86788">
          <w:pPr>
            <w:pStyle w:val="Header"/>
            <w:jc w:val="center"/>
            <w:rPr>
              <w:rFonts w:ascii="Times New Roman" w:hAnsi="Times New Roman"/>
              <w:b/>
              <w:sz w:val="24"/>
              <w:szCs w:val="24"/>
            </w:rPr>
          </w:pPr>
          <w:r>
            <w:rPr>
              <w:rFonts w:ascii="Times New Roman" w:hAnsi="Times New Roman"/>
              <w:b/>
              <w:sz w:val="24"/>
              <w:szCs w:val="24"/>
            </w:rPr>
            <w:t>GÖREV TANIMI</w:t>
          </w:r>
        </w:p>
      </w:tc>
    </w:tr>
    <w:tr w:rsidR="00AC533B" w:rsidRPr="00B86788" w:rsidTr="00B86788">
      <w:trPr>
        <w:trHeight w:val="272"/>
      </w:trPr>
      <w:tc>
        <w:tcPr>
          <w:tcW w:w="2265" w:type="dxa"/>
          <w:gridSpan w:val="2"/>
        </w:tcPr>
        <w:p w:rsidR="00AC533B" w:rsidRPr="00B86788" w:rsidRDefault="00AC533B" w:rsidP="00F820D9">
          <w:pPr>
            <w:pStyle w:val="Header"/>
            <w:rPr>
              <w:rFonts w:ascii="Times New Roman" w:hAnsi="Times New Roman"/>
              <w:b/>
              <w:sz w:val="16"/>
              <w:szCs w:val="16"/>
            </w:rPr>
          </w:pPr>
          <w:r w:rsidRPr="00B86788">
            <w:rPr>
              <w:rFonts w:ascii="Times New Roman" w:hAnsi="Times New Roman"/>
              <w:b/>
              <w:sz w:val="16"/>
              <w:szCs w:val="16"/>
            </w:rPr>
            <w:t>Doküman No:</w:t>
          </w:r>
          <w:r w:rsidRPr="00B86788">
            <w:rPr>
              <w:rFonts w:ascii="Times New Roman" w:hAnsi="Times New Roman"/>
              <w:b/>
              <w:noProof/>
              <w:sz w:val="16"/>
              <w:szCs w:val="16"/>
            </w:rPr>
            <w:t>-</w:t>
          </w:r>
        </w:p>
      </w:tc>
      <w:tc>
        <w:tcPr>
          <w:tcW w:w="2266" w:type="dxa"/>
        </w:tcPr>
        <w:p w:rsidR="00AC533B" w:rsidRPr="00B86788" w:rsidRDefault="00AC533B" w:rsidP="00154967">
          <w:pPr>
            <w:pStyle w:val="Header"/>
            <w:rPr>
              <w:rFonts w:ascii="Times New Roman" w:hAnsi="Times New Roman"/>
              <w:b/>
              <w:sz w:val="16"/>
              <w:szCs w:val="16"/>
            </w:rPr>
          </w:pPr>
          <w:r w:rsidRPr="00B86788">
            <w:rPr>
              <w:rFonts w:ascii="Times New Roman" w:hAnsi="Times New Roman"/>
              <w:b/>
              <w:sz w:val="16"/>
              <w:szCs w:val="16"/>
            </w:rPr>
            <w:t xml:space="preserve">Yayın Tarihi: </w:t>
          </w:r>
          <w:r>
            <w:rPr>
              <w:rFonts w:ascii="Times New Roman" w:hAnsi="Times New Roman"/>
              <w:b/>
              <w:sz w:val="16"/>
              <w:szCs w:val="16"/>
            </w:rPr>
            <w:t>01.06.2024</w:t>
          </w:r>
        </w:p>
      </w:tc>
      <w:tc>
        <w:tcPr>
          <w:tcW w:w="2265" w:type="dxa"/>
        </w:tcPr>
        <w:p w:rsidR="00AC533B" w:rsidRPr="00B86788" w:rsidRDefault="00AC533B" w:rsidP="00F820D9">
          <w:pPr>
            <w:pStyle w:val="Header"/>
            <w:rPr>
              <w:rFonts w:ascii="Times New Roman" w:hAnsi="Times New Roman"/>
              <w:b/>
              <w:sz w:val="16"/>
              <w:szCs w:val="16"/>
            </w:rPr>
          </w:pPr>
          <w:r w:rsidRPr="00B86788">
            <w:rPr>
              <w:rFonts w:ascii="Times New Roman" w:hAnsi="Times New Roman"/>
              <w:b/>
              <w:sz w:val="16"/>
              <w:szCs w:val="16"/>
            </w:rPr>
            <w:t xml:space="preserve">Revizyon No: </w:t>
          </w:r>
          <w:r w:rsidRPr="00B86788">
            <w:rPr>
              <w:rFonts w:ascii="Times New Roman" w:hAnsi="Times New Roman"/>
              <w:b/>
              <w:noProof/>
              <w:sz w:val="16"/>
              <w:szCs w:val="16"/>
            </w:rPr>
            <w:t>~</w:t>
          </w:r>
        </w:p>
      </w:tc>
      <w:tc>
        <w:tcPr>
          <w:tcW w:w="2266" w:type="dxa"/>
        </w:tcPr>
        <w:p w:rsidR="00AC533B" w:rsidRPr="00B86788" w:rsidRDefault="00AC533B" w:rsidP="00F820D9">
          <w:pPr>
            <w:pStyle w:val="Header"/>
            <w:rPr>
              <w:rFonts w:ascii="Times New Roman" w:hAnsi="Times New Roman"/>
              <w:b/>
              <w:sz w:val="16"/>
              <w:szCs w:val="16"/>
            </w:rPr>
          </w:pPr>
          <w:r w:rsidRPr="00B86788">
            <w:rPr>
              <w:rFonts w:ascii="Times New Roman" w:hAnsi="Times New Roman"/>
              <w:b/>
              <w:sz w:val="16"/>
              <w:szCs w:val="16"/>
            </w:rPr>
            <w:t xml:space="preserve">Revizyon Tarihi: </w:t>
          </w:r>
          <w:r>
            <w:rPr>
              <w:rFonts w:ascii="Times New Roman" w:hAnsi="Times New Roman"/>
              <w:b/>
              <w:sz w:val="16"/>
              <w:szCs w:val="16"/>
            </w:rPr>
            <w:t>01.06.2024</w:t>
          </w:r>
        </w:p>
      </w:tc>
    </w:tr>
  </w:tbl>
  <w:p w:rsidR="00AC533B" w:rsidRDefault="00AC533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1">
    <w:nsid w:val="00000002"/>
    <w:multiLevelType w:val="singleLevel"/>
    <w:tmpl w:val="00000002"/>
    <w:name w:val="WW8Num2"/>
    <w:lvl w:ilvl="0">
      <w:start w:val="10"/>
      <w:numFmt w:val="decimal"/>
      <w:lvlText w:val="%1."/>
      <w:lvlJc w:val="left"/>
      <w:pPr>
        <w:tabs>
          <w:tab w:val="num" w:pos="0"/>
        </w:tabs>
        <w:ind w:left="720" w:hanging="360"/>
      </w:pPr>
      <w:rPr>
        <w:rFonts w:cs="Times New Roman" w:hint="default"/>
        <w:b w:val="0"/>
        <w:bCs w:val="0"/>
        <w:color w:val="000000"/>
      </w:rPr>
    </w:lvl>
  </w:abstractNum>
  <w:abstractNum w:abstractNumId="2">
    <w:nsid w:val="00000005"/>
    <w:multiLevelType w:val="multilevel"/>
    <w:tmpl w:val="00000005"/>
    <w:name w:val="WW8Num7"/>
    <w:lvl w:ilvl="0">
      <w:start w:val="1"/>
      <w:numFmt w:val="decimal"/>
      <w:lvlText w:val="%1-"/>
      <w:lvlJc w:val="left"/>
      <w:pPr>
        <w:tabs>
          <w:tab w:val="num" w:pos="0"/>
        </w:tabs>
        <w:ind w:left="720" w:hanging="360"/>
      </w:pPr>
      <w:rPr>
        <w:rFonts w:ascii="Times New Roman" w:eastAsia="Times New Roman" w:hAnsi="Times New Roman" w:cs="Times New Roman"/>
        <w:b/>
        <w:bCs/>
        <w:sz w:val="24"/>
        <w:szCs w:val="24"/>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3">
    <w:nsid w:val="03E46C18"/>
    <w:multiLevelType w:val="hybridMultilevel"/>
    <w:tmpl w:val="ED8E1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C82E01"/>
    <w:multiLevelType w:val="hybridMultilevel"/>
    <w:tmpl w:val="862851C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8584F45"/>
    <w:multiLevelType w:val="hybridMultilevel"/>
    <w:tmpl w:val="34A27BFE"/>
    <w:lvl w:ilvl="0" w:tplc="4C8E4618">
      <w:start w:val="1"/>
      <w:numFmt w:val="decimal"/>
      <w:lvlText w:val="%1."/>
      <w:lvlJc w:val="left"/>
      <w:pPr>
        <w:ind w:left="720" w:hanging="360"/>
      </w:pPr>
      <w:rPr>
        <w:rFonts w:cs="Times New Roman" w:hint="default"/>
        <w:b/>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8ED1A4D"/>
    <w:multiLevelType w:val="hybridMultilevel"/>
    <w:tmpl w:val="221E5BEE"/>
    <w:lvl w:ilvl="0" w:tplc="35AC536E">
      <w:start w:val="1"/>
      <w:numFmt w:val="decimal"/>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7">
    <w:nsid w:val="124503DA"/>
    <w:multiLevelType w:val="hybridMultilevel"/>
    <w:tmpl w:val="E926DAEE"/>
    <w:lvl w:ilvl="0" w:tplc="73CCB850">
      <w:start w:val="1"/>
      <w:numFmt w:val="decimal"/>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8">
    <w:nsid w:val="1B054351"/>
    <w:multiLevelType w:val="hybridMultilevel"/>
    <w:tmpl w:val="EF1819F0"/>
    <w:lvl w:ilvl="0" w:tplc="4C8E4618">
      <w:start w:val="1"/>
      <w:numFmt w:val="decimal"/>
      <w:lvlText w:val="%1."/>
      <w:lvlJc w:val="left"/>
      <w:pPr>
        <w:ind w:left="720" w:hanging="360"/>
      </w:pPr>
      <w:rPr>
        <w:rFonts w:cs="Times New Roman" w:hint="default"/>
        <w:b/>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B64726C"/>
    <w:multiLevelType w:val="hybridMultilevel"/>
    <w:tmpl w:val="FE6AB80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B7D332E"/>
    <w:multiLevelType w:val="hybridMultilevel"/>
    <w:tmpl w:val="6542303C"/>
    <w:lvl w:ilvl="0" w:tplc="CA94030A">
      <w:numFmt w:val="bullet"/>
      <w:lvlText w:val="-"/>
      <w:lvlJc w:val="left"/>
      <w:pPr>
        <w:ind w:left="1440" w:hanging="360"/>
      </w:pPr>
      <w:rPr>
        <w:rFonts w:ascii="Arial" w:eastAsia="Times New Roman" w:hAnsi="Arial" w:hint="default"/>
        <w:color w:val="060606"/>
        <w:sz w:val="20"/>
      </w:rPr>
    </w:lvl>
    <w:lvl w:ilvl="1" w:tplc="041F0003" w:tentative="1">
      <w:start w:val="1"/>
      <w:numFmt w:val="bullet"/>
      <w:lvlText w:val="o"/>
      <w:lvlJc w:val="left"/>
      <w:pPr>
        <w:ind w:left="2160" w:hanging="360"/>
      </w:pPr>
      <w:rPr>
        <w:rFonts w:ascii="Courier New" w:hAnsi="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1">
    <w:nsid w:val="1F274AD6"/>
    <w:multiLevelType w:val="hybridMultilevel"/>
    <w:tmpl w:val="21508128"/>
    <w:lvl w:ilvl="0" w:tplc="81C6FE10">
      <w:start w:val="1"/>
      <w:numFmt w:val="decimal"/>
      <w:lvlText w:val="%1."/>
      <w:lvlJc w:val="left"/>
      <w:pPr>
        <w:ind w:left="720" w:hanging="360"/>
      </w:pPr>
      <w:rPr>
        <w:rFonts w:cs="Times New Roman" w:hint="default"/>
        <w:b/>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1FBD4662"/>
    <w:multiLevelType w:val="hybridMultilevel"/>
    <w:tmpl w:val="8A2AF892"/>
    <w:lvl w:ilvl="0" w:tplc="960009E0">
      <w:start w:val="1"/>
      <w:numFmt w:val="bullet"/>
      <w:lvlText w:val=""/>
      <w:lvlJc w:val="left"/>
      <w:pPr>
        <w:ind w:left="720" w:hanging="360"/>
      </w:pPr>
      <w:rPr>
        <w:rFonts w:ascii="Symbol" w:hAnsi="Symbol" w:hint="default"/>
        <w:b/>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E9A7B11"/>
    <w:multiLevelType w:val="hybridMultilevel"/>
    <w:tmpl w:val="B3AEA910"/>
    <w:lvl w:ilvl="0" w:tplc="444C7726">
      <w:start w:val="1"/>
      <w:numFmt w:val="decimal"/>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4">
    <w:nsid w:val="45A80FCA"/>
    <w:multiLevelType w:val="hybridMultilevel"/>
    <w:tmpl w:val="C98CAA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86A491B"/>
    <w:multiLevelType w:val="hybridMultilevel"/>
    <w:tmpl w:val="10CA6B0C"/>
    <w:lvl w:ilvl="0" w:tplc="4C8E4618">
      <w:start w:val="1"/>
      <w:numFmt w:val="decimal"/>
      <w:lvlText w:val="%1."/>
      <w:lvlJc w:val="left"/>
      <w:pPr>
        <w:ind w:left="720" w:hanging="360"/>
      </w:pPr>
      <w:rPr>
        <w:rFonts w:cs="Times New Roman" w:hint="default"/>
        <w:b/>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4B350334"/>
    <w:multiLevelType w:val="hybridMultilevel"/>
    <w:tmpl w:val="559CA258"/>
    <w:lvl w:ilvl="0" w:tplc="81C6FE10">
      <w:start w:val="1"/>
      <w:numFmt w:val="decimal"/>
      <w:lvlText w:val="%1."/>
      <w:lvlJc w:val="left"/>
      <w:pPr>
        <w:ind w:left="720" w:hanging="360"/>
      </w:pPr>
      <w:rPr>
        <w:rFonts w:cs="Times New Roman" w:hint="default"/>
        <w:b/>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4B4C580E"/>
    <w:multiLevelType w:val="hybridMultilevel"/>
    <w:tmpl w:val="9E9431E2"/>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8">
    <w:nsid w:val="52107E0D"/>
    <w:multiLevelType w:val="hybridMultilevel"/>
    <w:tmpl w:val="FACACCB6"/>
    <w:lvl w:ilvl="0" w:tplc="A212F9D6">
      <w:start w:val="1"/>
      <w:numFmt w:val="decimal"/>
      <w:lvlText w:val="%1."/>
      <w:lvlJc w:val="left"/>
      <w:pPr>
        <w:ind w:left="720" w:hanging="360"/>
      </w:pPr>
      <w:rPr>
        <w:rFonts w:cs="Times New Roman" w:hint="default"/>
        <w:b/>
        <w:sz w:val="24"/>
        <w:szCs w:val="24"/>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5287549E"/>
    <w:multiLevelType w:val="hybridMultilevel"/>
    <w:tmpl w:val="D75A2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5B0290"/>
    <w:multiLevelType w:val="hybridMultilevel"/>
    <w:tmpl w:val="11B6FB02"/>
    <w:lvl w:ilvl="0" w:tplc="040C000F">
      <w:start w:val="1"/>
      <w:numFmt w:val="decimal"/>
      <w:lvlText w:val="%1."/>
      <w:lvlJc w:val="left"/>
      <w:pPr>
        <w:ind w:left="720" w:hanging="360"/>
      </w:pPr>
      <w:rPr>
        <w:rFonts w:cs="Times New Roman"/>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1">
    <w:nsid w:val="573A1EFE"/>
    <w:multiLevelType w:val="hybridMultilevel"/>
    <w:tmpl w:val="893C6DC8"/>
    <w:lvl w:ilvl="0" w:tplc="041F0001">
      <w:start w:val="1"/>
      <w:numFmt w:val="bullet"/>
      <w:lvlText w:val=""/>
      <w:lvlJc w:val="left"/>
      <w:pPr>
        <w:ind w:left="2061" w:hanging="360"/>
      </w:pPr>
      <w:rPr>
        <w:rFonts w:ascii="Symbol" w:hAnsi="Symbol" w:hint="default"/>
        <w:b/>
      </w:rPr>
    </w:lvl>
    <w:lvl w:ilvl="1" w:tplc="041F0019" w:tentative="1">
      <w:start w:val="1"/>
      <w:numFmt w:val="lowerLetter"/>
      <w:lvlText w:val="%2."/>
      <w:lvlJc w:val="left"/>
      <w:pPr>
        <w:ind w:left="2781" w:hanging="360"/>
      </w:pPr>
      <w:rPr>
        <w:rFonts w:cs="Times New Roman"/>
      </w:rPr>
    </w:lvl>
    <w:lvl w:ilvl="2" w:tplc="041F001B" w:tentative="1">
      <w:start w:val="1"/>
      <w:numFmt w:val="lowerRoman"/>
      <w:lvlText w:val="%3."/>
      <w:lvlJc w:val="right"/>
      <w:pPr>
        <w:ind w:left="3501" w:hanging="180"/>
      </w:pPr>
      <w:rPr>
        <w:rFonts w:cs="Times New Roman"/>
      </w:rPr>
    </w:lvl>
    <w:lvl w:ilvl="3" w:tplc="041F000F" w:tentative="1">
      <w:start w:val="1"/>
      <w:numFmt w:val="decimal"/>
      <w:lvlText w:val="%4."/>
      <w:lvlJc w:val="left"/>
      <w:pPr>
        <w:ind w:left="4221" w:hanging="360"/>
      </w:pPr>
      <w:rPr>
        <w:rFonts w:cs="Times New Roman"/>
      </w:rPr>
    </w:lvl>
    <w:lvl w:ilvl="4" w:tplc="041F0019" w:tentative="1">
      <w:start w:val="1"/>
      <w:numFmt w:val="lowerLetter"/>
      <w:lvlText w:val="%5."/>
      <w:lvlJc w:val="left"/>
      <w:pPr>
        <w:ind w:left="4941" w:hanging="360"/>
      </w:pPr>
      <w:rPr>
        <w:rFonts w:cs="Times New Roman"/>
      </w:rPr>
    </w:lvl>
    <w:lvl w:ilvl="5" w:tplc="041F001B" w:tentative="1">
      <w:start w:val="1"/>
      <w:numFmt w:val="lowerRoman"/>
      <w:lvlText w:val="%6."/>
      <w:lvlJc w:val="right"/>
      <w:pPr>
        <w:ind w:left="5661" w:hanging="180"/>
      </w:pPr>
      <w:rPr>
        <w:rFonts w:cs="Times New Roman"/>
      </w:rPr>
    </w:lvl>
    <w:lvl w:ilvl="6" w:tplc="041F000F" w:tentative="1">
      <w:start w:val="1"/>
      <w:numFmt w:val="decimal"/>
      <w:lvlText w:val="%7."/>
      <w:lvlJc w:val="left"/>
      <w:pPr>
        <w:ind w:left="6381" w:hanging="360"/>
      </w:pPr>
      <w:rPr>
        <w:rFonts w:cs="Times New Roman"/>
      </w:rPr>
    </w:lvl>
    <w:lvl w:ilvl="7" w:tplc="041F0019" w:tentative="1">
      <w:start w:val="1"/>
      <w:numFmt w:val="lowerLetter"/>
      <w:lvlText w:val="%8."/>
      <w:lvlJc w:val="left"/>
      <w:pPr>
        <w:ind w:left="7101" w:hanging="360"/>
      </w:pPr>
      <w:rPr>
        <w:rFonts w:cs="Times New Roman"/>
      </w:rPr>
    </w:lvl>
    <w:lvl w:ilvl="8" w:tplc="041F001B" w:tentative="1">
      <w:start w:val="1"/>
      <w:numFmt w:val="lowerRoman"/>
      <w:lvlText w:val="%9."/>
      <w:lvlJc w:val="right"/>
      <w:pPr>
        <w:ind w:left="7821" w:hanging="180"/>
      </w:pPr>
      <w:rPr>
        <w:rFonts w:cs="Times New Roman"/>
      </w:rPr>
    </w:lvl>
  </w:abstractNum>
  <w:abstractNum w:abstractNumId="22">
    <w:nsid w:val="64404875"/>
    <w:multiLevelType w:val="hybridMultilevel"/>
    <w:tmpl w:val="FF9EF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BB14559"/>
    <w:multiLevelType w:val="hybridMultilevel"/>
    <w:tmpl w:val="3C4A5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8529FF"/>
    <w:multiLevelType w:val="hybridMultilevel"/>
    <w:tmpl w:val="C97C4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6D470B3"/>
    <w:multiLevelType w:val="hybridMultilevel"/>
    <w:tmpl w:val="CC7C3120"/>
    <w:lvl w:ilvl="0" w:tplc="81C6FE10">
      <w:start w:val="1"/>
      <w:numFmt w:val="decimal"/>
      <w:lvlText w:val="%1."/>
      <w:lvlJc w:val="left"/>
      <w:pPr>
        <w:ind w:left="720" w:hanging="360"/>
      </w:pPr>
      <w:rPr>
        <w:rFonts w:cs="Times New Roman" w:hint="default"/>
        <w:b/>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78AA5D22"/>
    <w:multiLevelType w:val="hybridMultilevel"/>
    <w:tmpl w:val="FEEA1FC4"/>
    <w:lvl w:ilvl="0" w:tplc="2CFC21B2">
      <w:start w:val="1"/>
      <w:numFmt w:val="decimal"/>
      <w:lvlText w:val="%1."/>
      <w:lvlJc w:val="left"/>
      <w:pPr>
        <w:ind w:left="720" w:hanging="360"/>
      </w:pPr>
      <w:rPr>
        <w:rFonts w:cs="Times New Roman" w:hint="default"/>
        <w:b/>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796A178B"/>
    <w:multiLevelType w:val="hybridMultilevel"/>
    <w:tmpl w:val="4F62DE0C"/>
    <w:lvl w:ilvl="0" w:tplc="28CC8356">
      <w:start w:val="1"/>
      <w:numFmt w:val="decimal"/>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9"/>
  </w:num>
  <w:num w:numId="2">
    <w:abstractNumId w:val="4"/>
  </w:num>
  <w:num w:numId="3">
    <w:abstractNumId w:val="24"/>
  </w:num>
  <w:num w:numId="4">
    <w:abstractNumId w:val="17"/>
  </w:num>
  <w:num w:numId="5">
    <w:abstractNumId w:val="19"/>
  </w:num>
  <w:num w:numId="6">
    <w:abstractNumId w:val="22"/>
  </w:num>
  <w:num w:numId="7">
    <w:abstractNumId w:val="23"/>
  </w:num>
  <w:num w:numId="8">
    <w:abstractNumId w:val="3"/>
  </w:num>
  <w:num w:numId="9">
    <w:abstractNumId w:val="14"/>
  </w:num>
  <w:num w:numId="10">
    <w:abstractNumId w:val="11"/>
  </w:num>
  <w:num w:numId="11">
    <w:abstractNumId w:val="16"/>
  </w:num>
  <w:num w:numId="12">
    <w:abstractNumId w:val="25"/>
  </w:num>
  <w:num w:numId="13">
    <w:abstractNumId w:val="27"/>
  </w:num>
  <w:num w:numId="14">
    <w:abstractNumId w:val="21"/>
  </w:num>
  <w:num w:numId="15">
    <w:abstractNumId w:val="6"/>
  </w:num>
  <w:num w:numId="16">
    <w:abstractNumId w:val="13"/>
  </w:num>
  <w:num w:numId="17">
    <w:abstractNumId w:val="12"/>
  </w:num>
  <w:num w:numId="18">
    <w:abstractNumId w:val="5"/>
  </w:num>
  <w:num w:numId="19">
    <w:abstractNumId w:val="10"/>
  </w:num>
  <w:num w:numId="20">
    <w:abstractNumId w:val="26"/>
  </w:num>
  <w:num w:numId="21">
    <w:abstractNumId w:val="8"/>
  </w:num>
  <w:num w:numId="22">
    <w:abstractNumId w:val="18"/>
  </w:num>
  <w:num w:numId="23">
    <w:abstractNumId w:val="15"/>
  </w:num>
  <w:num w:numId="24">
    <w:abstractNumId w:val="7"/>
  </w:num>
  <w:num w:numId="25">
    <w:abstractNumId w:val="0"/>
  </w:num>
  <w:num w:numId="26">
    <w:abstractNumId w:val="1"/>
  </w:num>
  <w:num w:numId="2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3746"/>
    <w:rsid w:val="000003FB"/>
    <w:rsid w:val="00005089"/>
    <w:rsid w:val="00005246"/>
    <w:rsid w:val="000171A0"/>
    <w:rsid w:val="00021CCF"/>
    <w:rsid w:val="00032C3F"/>
    <w:rsid w:val="00062BF4"/>
    <w:rsid w:val="00064DB0"/>
    <w:rsid w:val="00090581"/>
    <w:rsid w:val="000A79E4"/>
    <w:rsid w:val="000B7696"/>
    <w:rsid w:val="000D2A81"/>
    <w:rsid w:val="000E684B"/>
    <w:rsid w:val="000E71F1"/>
    <w:rsid w:val="000E72EF"/>
    <w:rsid w:val="000F77C2"/>
    <w:rsid w:val="00101A6D"/>
    <w:rsid w:val="001363AF"/>
    <w:rsid w:val="00152543"/>
    <w:rsid w:val="00154967"/>
    <w:rsid w:val="00161BE6"/>
    <w:rsid w:val="00176829"/>
    <w:rsid w:val="00180D4F"/>
    <w:rsid w:val="001C6D23"/>
    <w:rsid w:val="001D3B79"/>
    <w:rsid w:val="001F16C8"/>
    <w:rsid w:val="001F446D"/>
    <w:rsid w:val="00205932"/>
    <w:rsid w:val="0021766F"/>
    <w:rsid w:val="00221992"/>
    <w:rsid w:val="002316CA"/>
    <w:rsid w:val="002319B7"/>
    <w:rsid w:val="00246EF5"/>
    <w:rsid w:val="00265BBB"/>
    <w:rsid w:val="00272589"/>
    <w:rsid w:val="002973EE"/>
    <w:rsid w:val="002A1076"/>
    <w:rsid w:val="002B203C"/>
    <w:rsid w:val="002D71B3"/>
    <w:rsid w:val="00325BC0"/>
    <w:rsid w:val="00337DE0"/>
    <w:rsid w:val="0037254C"/>
    <w:rsid w:val="003738C1"/>
    <w:rsid w:val="003754FB"/>
    <w:rsid w:val="003A3DD9"/>
    <w:rsid w:val="003A6DBE"/>
    <w:rsid w:val="003C3EF4"/>
    <w:rsid w:val="003C7065"/>
    <w:rsid w:val="003D0A55"/>
    <w:rsid w:val="003E5447"/>
    <w:rsid w:val="003F2043"/>
    <w:rsid w:val="00402621"/>
    <w:rsid w:val="00422F71"/>
    <w:rsid w:val="00431D90"/>
    <w:rsid w:val="004370B9"/>
    <w:rsid w:val="004468AB"/>
    <w:rsid w:val="004705FF"/>
    <w:rsid w:val="00485198"/>
    <w:rsid w:val="0049052D"/>
    <w:rsid w:val="004C397A"/>
    <w:rsid w:val="004D2E52"/>
    <w:rsid w:val="004E005A"/>
    <w:rsid w:val="004E3A71"/>
    <w:rsid w:val="005030AA"/>
    <w:rsid w:val="0050379D"/>
    <w:rsid w:val="0051587A"/>
    <w:rsid w:val="0052468C"/>
    <w:rsid w:val="00571C5C"/>
    <w:rsid w:val="0057350E"/>
    <w:rsid w:val="0057483C"/>
    <w:rsid w:val="005A2724"/>
    <w:rsid w:val="005A5A23"/>
    <w:rsid w:val="005E781F"/>
    <w:rsid w:val="00607463"/>
    <w:rsid w:val="00645EEE"/>
    <w:rsid w:val="006642FF"/>
    <w:rsid w:val="006759C1"/>
    <w:rsid w:val="0067791A"/>
    <w:rsid w:val="006802EA"/>
    <w:rsid w:val="00697C25"/>
    <w:rsid w:val="006B1AFB"/>
    <w:rsid w:val="006B73E7"/>
    <w:rsid w:val="006D7BE5"/>
    <w:rsid w:val="006E0ECF"/>
    <w:rsid w:val="006E1BE5"/>
    <w:rsid w:val="00705B56"/>
    <w:rsid w:val="00711FFD"/>
    <w:rsid w:val="00723B30"/>
    <w:rsid w:val="007471A4"/>
    <w:rsid w:val="00773FAB"/>
    <w:rsid w:val="007A0FBD"/>
    <w:rsid w:val="007E2D3F"/>
    <w:rsid w:val="007F455F"/>
    <w:rsid w:val="0080072C"/>
    <w:rsid w:val="00811B82"/>
    <w:rsid w:val="0081744E"/>
    <w:rsid w:val="00820227"/>
    <w:rsid w:val="00841560"/>
    <w:rsid w:val="008844B6"/>
    <w:rsid w:val="008A19FC"/>
    <w:rsid w:val="008E46B2"/>
    <w:rsid w:val="00920D03"/>
    <w:rsid w:val="009508D3"/>
    <w:rsid w:val="0097757B"/>
    <w:rsid w:val="00991236"/>
    <w:rsid w:val="009E4603"/>
    <w:rsid w:val="00A053FC"/>
    <w:rsid w:val="00A30641"/>
    <w:rsid w:val="00A36B88"/>
    <w:rsid w:val="00A4019B"/>
    <w:rsid w:val="00A46E00"/>
    <w:rsid w:val="00A633B2"/>
    <w:rsid w:val="00A67BD6"/>
    <w:rsid w:val="00A9045D"/>
    <w:rsid w:val="00A9463A"/>
    <w:rsid w:val="00AA335D"/>
    <w:rsid w:val="00AB5DE6"/>
    <w:rsid w:val="00AC3D97"/>
    <w:rsid w:val="00AC4A64"/>
    <w:rsid w:val="00AC533B"/>
    <w:rsid w:val="00AC570B"/>
    <w:rsid w:val="00AD108D"/>
    <w:rsid w:val="00AD3350"/>
    <w:rsid w:val="00AD60BE"/>
    <w:rsid w:val="00AD75EE"/>
    <w:rsid w:val="00AF3746"/>
    <w:rsid w:val="00B05CC8"/>
    <w:rsid w:val="00B11B80"/>
    <w:rsid w:val="00B1544D"/>
    <w:rsid w:val="00B17275"/>
    <w:rsid w:val="00B60BBF"/>
    <w:rsid w:val="00B74D78"/>
    <w:rsid w:val="00B814BD"/>
    <w:rsid w:val="00B83DF1"/>
    <w:rsid w:val="00B84EC9"/>
    <w:rsid w:val="00B86788"/>
    <w:rsid w:val="00BB7C13"/>
    <w:rsid w:val="00BD014A"/>
    <w:rsid w:val="00C01034"/>
    <w:rsid w:val="00C076AA"/>
    <w:rsid w:val="00C31FB6"/>
    <w:rsid w:val="00C51977"/>
    <w:rsid w:val="00C60870"/>
    <w:rsid w:val="00C63214"/>
    <w:rsid w:val="00C72AB4"/>
    <w:rsid w:val="00C751BE"/>
    <w:rsid w:val="00C76363"/>
    <w:rsid w:val="00C80A7F"/>
    <w:rsid w:val="00C87396"/>
    <w:rsid w:val="00C94173"/>
    <w:rsid w:val="00CA3CBE"/>
    <w:rsid w:val="00CC6E2A"/>
    <w:rsid w:val="00CE0B62"/>
    <w:rsid w:val="00CE6747"/>
    <w:rsid w:val="00CF3942"/>
    <w:rsid w:val="00CF4BB8"/>
    <w:rsid w:val="00D0059A"/>
    <w:rsid w:val="00D03B63"/>
    <w:rsid w:val="00D333C8"/>
    <w:rsid w:val="00D35AB7"/>
    <w:rsid w:val="00D46D08"/>
    <w:rsid w:val="00D52BEC"/>
    <w:rsid w:val="00D954E4"/>
    <w:rsid w:val="00DA56A9"/>
    <w:rsid w:val="00DF01A2"/>
    <w:rsid w:val="00E12E1D"/>
    <w:rsid w:val="00E52BAB"/>
    <w:rsid w:val="00E67BDB"/>
    <w:rsid w:val="00E82758"/>
    <w:rsid w:val="00E8279A"/>
    <w:rsid w:val="00E936D5"/>
    <w:rsid w:val="00EB1E57"/>
    <w:rsid w:val="00EC14D0"/>
    <w:rsid w:val="00EF4A6B"/>
    <w:rsid w:val="00F03905"/>
    <w:rsid w:val="00F23A62"/>
    <w:rsid w:val="00F27782"/>
    <w:rsid w:val="00F41D59"/>
    <w:rsid w:val="00F46443"/>
    <w:rsid w:val="00F54709"/>
    <w:rsid w:val="00F70500"/>
    <w:rsid w:val="00F74EF5"/>
    <w:rsid w:val="00F820D9"/>
    <w:rsid w:val="00F864BD"/>
    <w:rsid w:val="00F87C8A"/>
    <w:rsid w:val="00FA1E48"/>
    <w:rsid w:val="00FB552D"/>
    <w:rsid w:val="00FB6E7C"/>
    <w:rsid w:val="00FC6F3C"/>
    <w:rsid w:val="00FD15B9"/>
    <w:rsid w:val="00FE1017"/>
    <w:rsid w:val="00FE5519"/>
    <w:rsid w:val="00FE6F10"/>
    <w:rsid w:val="00FE7FD5"/>
    <w:rsid w:val="00FF2886"/>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1BE"/>
    <w:pPr>
      <w:spacing w:after="200" w:line="276" w:lineRule="auto"/>
    </w:pPr>
    <w:rPr>
      <w:lang w:eastAsia="en-US"/>
    </w:rPr>
  </w:style>
  <w:style w:type="paragraph" w:styleId="Heading1">
    <w:name w:val="heading 1"/>
    <w:basedOn w:val="Normal"/>
    <w:link w:val="Heading1Char"/>
    <w:uiPriority w:val="99"/>
    <w:qFormat/>
    <w:rsid w:val="00B83DF1"/>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link w:val="Heading2Char"/>
    <w:uiPriority w:val="99"/>
    <w:qFormat/>
    <w:rsid w:val="00B83DF1"/>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link w:val="Heading3Char"/>
    <w:uiPriority w:val="99"/>
    <w:qFormat/>
    <w:rsid w:val="00B83DF1"/>
    <w:pPr>
      <w:keepNext/>
      <w:keepLines/>
      <w:spacing w:before="200" w:after="0"/>
      <w:outlineLvl w:val="2"/>
    </w:pPr>
    <w:rPr>
      <w:rFonts w:ascii="Cambria" w:eastAsia="Times New Roman" w:hAnsi="Cambria"/>
      <w:b/>
      <w:bCs/>
      <w:color w:val="4F81BD"/>
    </w:rPr>
  </w:style>
  <w:style w:type="paragraph" w:styleId="Heading4">
    <w:name w:val="heading 4"/>
    <w:basedOn w:val="Normal"/>
    <w:link w:val="Heading4Char"/>
    <w:uiPriority w:val="99"/>
    <w:qFormat/>
    <w:rsid w:val="00B83DF1"/>
    <w:pPr>
      <w:keepNext/>
      <w:keepLines/>
      <w:spacing w:before="200" w:after="0"/>
      <w:outlineLvl w:val="3"/>
    </w:pPr>
    <w:rPr>
      <w:rFonts w:ascii="Cambria" w:eastAsia="Times New Roman" w:hAnsi="Cambria"/>
      <w:b/>
      <w:bCs/>
      <w:i/>
      <w:iCs/>
      <w:color w:val="4F81BD"/>
    </w:rPr>
  </w:style>
  <w:style w:type="paragraph" w:styleId="Heading5">
    <w:name w:val="heading 5"/>
    <w:basedOn w:val="Normal"/>
    <w:link w:val="Heading5Char"/>
    <w:uiPriority w:val="99"/>
    <w:qFormat/>
    <w:rsid w:val="00B83DF1"/>
    <w:pPr>
      <w:keepNext/>
      <w:keepLines/>
      <w:spacing w:before="200" w:after="0"/>
      <w:outlineLvl w:val="4"/>
    </w:pPr>
    <w:rPr>
      <w:rFonts w:ascii="Cambria" w:eastAsia="Times New Roman" w:hAnsi="Cambria"/>
      <w:color w:val="243F60"/>
    </w:rPr>
  </w:style>
  <w:style w:type="paragraph" w:styleId="Heading6">
    <w:name w:val="heading 6"/>
    <w:basedOn w:val="Normal"/>
    <w:link w:val="Heading6Char"/>
    <w:uiPriority w:val="99"/>
    <w:qFormat/>
    <w:rsid w:val="00B83DF1"/>
    <w:pPr>
      <w:keepNext/>
      <w:keepLines/>
      <w:spacing w:before="200" w:after="0"/>
      <w:outlineLvl w:val="5"/>
    </w:pPr>
    <w:rPr>
      <w:rFonts w:ascii="Cambria" w:eastAsia="Times New Roman" w:hAnsi="Cambria"/>
      <w:i/>
      <w:iCs/>
      <w:color w:val="243F6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45EEE"/>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645EEE"/>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645EEE"/>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645EEE"/>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645EEE"/>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sid w:val="00645EEE"/>
    <w:rPr>
      <w:rFonts w:ascii="Calibri" w:hAnsi="Calibri" w:cs="Times New Roman"/>
      <w:b/>
      <w:bCs/>
      <w:lang w:eastAsia="en-US"/>
    </w:rPr>
  </w:style>
  <w:style w:type="paragraph" w:styleId="ListParagraph">
    <w:name w:val="List Paragraph"/>
    <w:basedOn w:val="Normal"/>
    <w:uiPriority w:val="99"/>
    <w:qFormat/>
    <w:rsid w:val="00205932"/>
    <w:pPr>
      <w:ind w:left="720"/>
      <w:contextualSpacing/>
    </w:pPr>
  </w:style>
  <w:style w:type="table" w:styleId="TableGrid">
    <w:name w:val="Table Grid"/>
    <w:basedOn w:val="TableNormal"/>
    <w:uiPriority w:val="99"/>
    <w:rsid w:val="0015254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CC6E2A"/>
    <w:rPr>
      <w:rFonts w:cs="Times New Roman"/>
      <w:color w:val="0000FF"/>
      <w:u w:val="single"/>
    </w:rPr>
  </w:style>
  <w:style w:type="paragraph" w:styleId="Header">
    <w:name w:val="header"/>
    <w:basedOn w:val="Normal"/>
    <w:link w:val="HeaderChar"/>
    <w:uiPriority w:val="99"/>
    <w:rsid w:val="007F455F"/>
    <w:pPr>
      <w:tabs>
        <w:tab w:val="center" w:pos="4703"/>
        <w:tab w:val="right" w:pos="9406"/>
      </w:tabs>
      <w:spacing w:after="0" w:line="240" w:lineRule="auto"/>
    </w:pPr>
  </w:style>
  <w:style w:type="character" w:customStyle="1" w:styleId="HeaderChar">
    <w:name w:val="Header Char"/>
    <w:basedOn w:val="DefaultParagraphFont"/>
    <w:link w:val="Header"/>
    <w:uiPriority w:val="99"/>
    <w:locked/>
    <w:rsid w:val="007F455F"/>
    <w:rPr>
      <w:rFonts w:cs="Times New Roman"/>
    </w:rPr>
  </w:style>
  <w:style w:type="paragraph" w:styleId="Footer">
    <w:name w:val="footer"/>
    <w:basedOn w:val="Normal"/>
    <w:link w:val="FooterChar"/>
    <w:uiPriority w:val="99"/>
    <w:rsid w:val="007F455F"/>
    <w:pPr>
      <w:tabs>
        <w:tab w:val="center" w:pos="4703"/>
        <w:tab w:val="right" w:pos="9406"/>
      </w:tabs>
      <w:spacing w:after="0" w:line="240" w:lineRule="auto"/>
    </w:pPr>
  </w:style>
  <w:style w:type="character" w:customStyle="1" w:styleId="FooterChar">
    <w:name w:val="Footer Char"/>
    <w:basedOn w:val="DefaultParagraphFont"/>
    <w:link w:val="Footer"/>
    <w:uiPriority w:val="99"/>
    <w:locked/>
    <w:rsid w:val="007F455F"/>
    <w:rPr>
      <w:rFonts w:cs="Times New Roman"/>
    </w:rPr>
  </w:style>
  <w:style w:type="paragraph" w:styleId="BalloonText">
    <w:name w:val="Balloon Text"/>
    <w:basedOn w:val="Normal"/>
    <w:link w:val="BalloonTextChar"/>
    <w:uiPriority w:val="99"/>
    <w:semiHidden/>
    <w:rsid w:val="00B84E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4EC9"/>
    <w:rPr>
      <w:rFonts w:ascii="Tahoma" w:hAnsi="Tahoma" w:cs="Tahoma"/>
      <w:sz w:val="16"/>
      <w:szCs w:val="16"/>
    </w:rPr>
  </w:style>
  <w:style w:type="paragraph" w:styleId="NormalWeb">
    <w:name w:val="Normal (Web)"/>
    <w:basedOn w:val="Normal"/>
    <w:uiPriority w:val="99"/>
    <w:rsid w:val="0057483C"/>
    <w:pPr>
      <w:spacing w:before="100" w:beforeAutospacing="1" w:after="100" w:afterAutospacing="1" w:line="240" w:lineRule="auto"/>
    </w:pPr>
    <w:rPr>
      <w:rFonts w:ascii="Times New Roman" w:hAnsi="Times New Roman"/>
      <w:sz w:val="24"/>
      <w:szCs w:val="24"/>
      <w:lang w:val="en-US"/>
    </w:rPr>
  </w:style>
  <w:style w:type="character" w:styleId="Strong">
    <w:name w:val="Strong"/>
    <w:basedOn w:val="DefaultParagraphFont"/>
    <w:uiPriority w:val="99"/>
    <w:qFormat/>
    <w:locked/>
    <w:rsid w:val="00FA1E48"/>
    <w:rPr>
      <w:rFonts w:cs="Times New Roman"/>
      <w:b/>
    </w:rPr>
  </w:style>
  <w:style w:type="paragraph" w:customStyle="1" w:styleId="Default">
    <w:name w:val="Default"/>
    <w:uiPriority w:val="99"/>
    <w:rsid w:val="00D333C8"/>
    <w:pPr>
      <w:suppressAutoHyphens/>
      <w:autoSpaceDE w:val="0"/>
    </w:pPr>
    <w:rPr>
      <w:rFonts w:ascii="Times New Roman" w:hAnsi="Times New Roman"/>
      <w:color w:val="000000"/>
      <w:sz w:val="24"/>
      <w:szCs w:val="24"/>
      <w:lang w:eastAsia="zh-CN"/>
    </w:rPr>
  </w:style>
  <w:style w:type="character" w:customStyle="1" w:styleId="WW8Num7z1">
    <w:name w:val="WW8Num7z1"/>
    <w:uiPriority w:val="99"/>
    <w:rsid w:val="00D333C8"/>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2887807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482</Words>
  <Characters>2748</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Birim Adı : </dc:title>
  <dc:subject/>
  <dc:creator>iota</dc:creator>
  <cp:keywords/>
  <dc:description/>
  <cp:lastModifiedBy>NEU</cp:lastModifiedBy>
  <cp:revision>5</cp:revision>
  <dcterms:created xsi:type="dcterms:W3CDTF">2024-06-26T13:26:00Z</dcterms:created>
  <dcterms:modified xsi:type="dcterms:W3CDTF">2024-06-27T08:41:00Z</dcterms:modified>
</cp:coreProperties>
</file>