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31" w:rsidRPr="0051587A" w:rsidRDefault="00EA5B31" w:rsidP="0051587A">
      <w:pPr>
        <w:rPr>
          <w:sz w:val="18"/>
          <w:szCs w:val="18"/>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6736"/>
      </w:tblGrid>
      <w:tr w:rsidR="00EA5B31" w:rsidRPr="00B86788" w:rsidTr="00B86788">
        <w:tc>
          <w:tcPr>
            <w:tcW w:w="2349" w:type="dxa"/>
            <w:tcBorders>
              <w:right w:val="single" w:sz="4" w:space="0" w:color="auto"/>
            </w:tcBorders>
            <w:shd w:val="clear" w:color="auto" w:fill="DDDDDD"/>
          </w:tcPr>
          <w:p w:rsidR="00EA5B31" w:rsidRPr="00B86788" w:rsidRDefault="00EA5B31" w:rsidP="00B86788">
            <w:pPr>
              <w:spacing w:after="0" w:line="240" w:lineRule="auto"/>
              <w:jc w:val="right"/>
              <w:rPr>
                <w:rFonts w:ascii="Times New Roman" w:hAnsi="Times New Roman"/>
                <w:b/>
                <w:sz w:val="24"/>
                <w:szCs w:val="24"/>
              </w:rPr>
            </w:pPr>
            <w:r w:rsidRPr="00B86788">
              <w:rPr>
                <w:rFonts w:ascii="Times New Roman" w:hAnsi="Times New Roman"/>
                <w:b/>
                <w:sz w:val="24"/>
                <w:szCs w:val="24"/>
              </w:rPr>
              <w:t xml:space="preserve">Birim Adı : </w:t>
            </w:r>
          </w:p>
        </w:tc>
        <w:tc>
          <w:tcPr>
            <w:tcW w:w="6736" w:type="dxa"/>
            <w:tcBorders>
              <w:left w:val="single" w:sz="4" w:space="0" w:color="auto"/>
            </w:tcBorders>
          </w:tcPr>
          <w:p w:rsidR="00EA5B31" w:rsidRPr="00723CA1" w:rsidRDefault="00EA5B31" w:rsidP="00B86788">
            <w:pPr>
              <w:spacing w:after="0" w:line="240" w:lineRule="auto"/>
              <w:rPr>
                <w:rFonts w:ascii="Times New Roman" w:hAnsi="Times New Roman"/>
              </w:rPr>
            </w:pPr>
            <w:r w:rsidRPr="00723CA1">
              <w:rPr>
                <w:rFonts w:ascii="Times New Roman" w:hAnsi="Times New Roman"/>
                <w:bCs/>
              </w:rPr>
              <w:t>OSB Teknik Bilimler Meslek Yüksekokulu</w:t>
            </w:r>
          </w:p>
        </w:tc>
      </w:tr>
      <w:tr w:rsidR="00EA5B31" w:rsidRPr="00B86788" w:rsidTr="00B86788">
        <w:trPr>
          <w:trHeight w:val="220"/>
        </w:trPr>
        <w:tc>
          <w:tcPr>
            <w:tcW w:w="2349" w:type="dxa"/>
            <w:tcBorders>
              <w:right w:val="single" w:sz="4" w:space="0" w:color="auto"/>
            </w:tcBorders>
            <w:shd w:val="clear" w:color="auto" w:fill="DDDDDD"/>
          </w:tcPr>
          <w:p w:rsidR="00EA5B31" w:rsidRPr="00B86788" w:rsidRDefault="00EA5B31"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Adı :</w:t>
            </w:r>
          </w:p>
        </w:tc>
        <w:tc>
          <w:tcPr>
            <w:tcW w:w="6736" w:type="dxa"/>
            <w:tcBorders>
              <w:left w:val="single" w:sz="4" w:space="0" w:color="auto"/>
            </w:tcBorders>
          </w:tcPr>
          <w:p w:rsidR="00EA5B31" w:rsidRPr="00B86788" w:rsidRDefault="00EA5B31" w:rsidP="00B86788">
            <w:pPr>
              <w:spacing w:after="0" w:line="240" w:lineRule="auto"/>
              <w:rPr>
                <w:rFonts w:ascii="Times New Roman" w:hAnsi="Times New Roman"/>
              </w:rPr>
            </w:pPr>
            <w:r>
              <w:rPr>
                <w:rFonts w:ascii="Times New Roman" w:hAnsi="Times New Roman"/>
                <w:noProof/>
              </w:rPr>
              <w:t>Tahakkuk</w:t>
            </w:r>
          </w:p>
        </w:tc>
      </w:tr>
      <w:tr w:rsidR="00EA5B31" w:rsidRPr="00B86788" w:rsidTr="00B86788">
        <w:tc>
          <w:tcPr>
            <w:tcW w:w="2349" w:type="dxa"/>
            <w:tcBorders>
              <w:right w:val="single" w:sz="4" w:space="0" w:color="auto"/>
            </w:tcBorders>
            <w:shd w:val="clear" w:color="auto" w:fill="DDDDDD"/>
          </w:tcPr>
          <w:p w:rsidR="00EA5B31" w:rsidRPr="00B86788" w:rsidRDefault="00EA5B31" w:rsidP="00B86788">
            <w:pPr>
              <w:spacing w:after="0" w:line="240" w:lineRule="auto"/>
              <w:jc w:val="right"/>
              <w:rPr>
                <w:rFonts w:ascii="Times New Roman" w:hAnsi="Times New Roman"/>
                <w:sz w:val="24"/>
                <w:szCs w:val="24"/>
              </w:rPr>
            </w:pPr>
            <w:r w:rsidRPr="00B86788">
              <w:rPr>
                <w:rFonts w:ascii="Times New Roman" w:hAnsi="Times New Roman"/>
                <w:b/>
                <w:sz w:val="24"/>
                <w:szCs w:val="24"/>
              </w:rPr>
              <w:t>Sorumluluk Alanı :</w:t>
            </w:r>
          </w:p>
        </w:tc>
        <w:tc>
          <w:tcPr>
            <w:tcW w:w="6736" w:type="dxa"/>
            <w:tcBorders>
              <w:left w:val="single" w:sz="4" w:space="0" w:color="auto"/>
            </w:tcBorders>
          </w:tcPr>
          <w:p w:rsidR="00EA5B31" w:rsidRPr="00B86788" w:rsidRDefault="00EA5B31" w:rsidP="00B86788">
            <w:pPr>
              <w:spacing w:after="0" w:line="240" w:lineRule="auto"/>
              <w:rPr>
                <w:rFonts w:ascii="Times New Roman" w:hAnsi="Times New Roman"/>
              </w:rPr>
            </w:pPr>
            <w:r>
              <w:rPr>
                <w:rFonts w:ascii="Times New Roman" w:hAnsi="Times New Roman"/>
              </w:rPr>
              <w:t>OSB Teknik Bilimler MYO</w:t>
            </w:r>
          </w:p>
        </w:tc>
      </w:tr>
      <w:tr w:rsidR="00EA5B31" w:rsidRPr="003F2043" w:rsidTr="0057483C">
        <w:tc>
          <w:tcPr>
            <w:tcW w:w="2349" w:type="dxa"/>
            <w:tcBorders>
              <w:right w:val="single" w:sz="4" w:space="0" w:color="auto"/>
            </w:tcBorders>
            <w:shd w:val="clear" w:color="auto" w:fill="DDDDDD"/>
          </w:tcPr>
          <w:p w:rsidR="00EA5B31" w:rsidRPr="00B86788" w:rsidRDefault="00EA5B31"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Tanımı :</w:t>
            </w:r>
          </w:p>
        </w:tc>
        <w:tc>
          <w:tcPr>
            <w:tcW w:w="6736" w:type="dxa"/>
            <w:tcBorders>
              <w:left w:val="single" w:sz="4" w:space="0" w:color="auto"/>
            </w:tcBorders>
          </w:tcPr>
          <w:p w:rsidR="00EA5B31" w:rsidRPr="007B35E7" w:rsidRDefault="00EA5B31" w:rsidP="003F2043">
            <w:pPr>
              <w:spacing w:after="0" w:line="240" w:lineRule="auto"/>
              <w:jc w:val="both"/>
              <w:rPr>
                <w:rFonts w:ascii="Times New Roman" w:hAnsi="Times New Roman"/>
              </w:rPr>
            </w:pPr>
            <w:r w:rsidRPr="007B35E7">
              <w:rPr>
                <w:rFonts w:ascii="Times New Roman" w:hAnsi="Times New Roman"/>
              </w:rPr>
              <w:t>Necmettin Erbakan Üniversitesi üst yönetimi tarafından belirtilen amaç ve ilkelere uygun olarak; Yüksekokulun gerekli tüm faaliyetlerinin yürütülmesi amacıyla tüketim ve demirbaş malzemelerinin satınalma işlemlerinin yapılması ve Yüksekokulda tahakkuk birimini ilgilendiren tüm konularda gerekli tüm faaliyetlerin yürütülmesi amacıyla çalışmaları yapmak.</w:t>
            </w:r>
          </w:p>
        </w:tc>
      </w:tr>
      <w:tr w:rsidR="00EA5B31" w:rsidRPr="00B86788" w:rsidTr="00B86788">
        <w:trPr>
          <w:trHeight w:val="337"/>
        </w:trPr>
        <w:tc>
          <w:tcPr>
            <w:tcW w:w="2349" w:type="dxa"/>
            <w:tcBorders>
              <w:right w:val="single" w:sz="4" w:space="0" w:color="auto"/>
            </w:tcBorders>
            <w:shd w:val="clear" w:color="auto" w:fill="DDDDDD"/>
          </w:tcPr>
          <w:p w:rsidR="00EA5B31" w:rsidRPr="00B86788" w:rsidRDefault="00EA5B31" w:rsidP="00B86788">
            <w:pPr>
              <w:spacing w:after="0" w:line="240" w:lineRule="auto"/>
              <w:jc w:val="right"/>
              <w:rPr>
                <w:rFonts w:ascii="Times New Roman" w:hAnsi="Times New Roman"/>
                <w:sz w:val="24"/>
                <w:szCs w:val="24"/>
              </w:rPr>
            </w:pPr>
            <w:r w:rsidRPr="00B86788">
              <w:rPr>
                <w:rFonts w:ascii="Times New Roman" w:hAnsi="Times New Roman"/>
                <w:b/>
                <w:sz w:val="24"/>
                <w:szCs w:val="24"/>
              </w:rPr>
              <w:t>Alt Birim :</w:t>
            </w:r>
          </w:p>
        </w:tc>
        <w:tc>
          <w:tcPr>
            <w:tcW w:w="6736" w:type="dxa"/>
            <w:tcBorders>
              <w:left w:val="single" w:sz="4" w:space="0" w:color="auto"/>
            </w:tcBorders>
          </w:tcPr>
          <w:p w:rsidR="00EA5B31" w:rsidRPr="00B86788" w:rsidRDefault="00EA5B31" w:rsidP="00B86788">
            <w:pPr>
              <w:spacing w:after="0" w:line="240" w:lineRule="auto"/>
              <w:rPr>
                <w:rFonts w:ascii="Times New Roman" w:hAnsi="Times New Roman"/>
                <w:noProof/>
              </w:rPr>
            </w:pPr>
          </w:p>
        </w:tc>
      </w:tr>
      <w:tr w:rsidR="00EA5B31" w:rsidRPr="00B86788" w:rsidTr="00B86788">
        <w:tc>
          <w:tcPr>
            <w:tcW w:w="2349" w:type="dxa"/>
            <w:tcBorders>
              <w:right w:val="single" w:sz="4" w:space="0" w:color="auto"/>
            </w:tcBorders>
            <w:shd w:val="clear" w:color="auto" w:fill="DDDDDD"/>
          </w:tcPr>
          <w:p w:rsidR="00EA5B31" w:rsidRPr="00B86788" w:rsidRDefault="00EA5B31"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Görev/İş Unvanı :</w:t>
            </w:r>
          </w:p>
        </w:tc>
        <w:tc>
          <w:tcPr>
            <w:tcW w:w="6736" w:type="dxa"/>
            <w:tcBorders>
              <w:left w:val="single" w:sz="4" w:space="0" w:color="auto"/>
            </w:tcBorders>
          </w:tcPr>
          <w:p w:rsidR="00EA5B31" w:rsidRPr="00B86788" w:rsidRDefault="00EA5B31" w:rsidP="00B86788">
            <w:pPr>
              <w:spacing w:after="0" w:line="240" w:lineRule="auto"/>
              <w:rPr>
                <w:rFonts w:ascii="Times New Roman" w:hAnsi="Times New Roman"/>
              </w:rPr>
            </w:pPr>
            <w:r w:rsidRPr="00B86788">
              <w:rPr>
                <w:rFonts w:ascii="Times New Roman" w:hAnsi="Times New Roman"/>
                <w:noProof/>
              </w:rPr>
              <w:t>Görev</w:t>
            </w:r>
          </w:p>
        </w:tc>
      </w:tr>
      <w:tr w:rsidR="00EA5B31" w:rsidRPr="00B86788" w:rsidTr="00B86788">
        <w:tc>
          <w:tcPr>
            <w:tcW w:w="2349" w:type="dxa"/>
            <w:tcBorders>
              <w:right w:val="single" w:sz="4" w:space="0" w:color="auto"/>
            </w:tcBorders>
            <w:shd w:val="clear" w:color="auto" w:fill="DDDDDD"/>
          </w:tcPr>
          <w:p w:rsidR="00EA5B31" w:rsidRPr="00B86788" w:rsidRDefault="00EA5B31" w:rsidP="00B86788">
            <w:pPr>
              <w:spacing w:after="0" w:line="240" w:lineRule="auto"/>
              <w:jc w:val="right"/>
              <w:rPr>
                <w:rFonts w:ascii="Times New Roman" w:hAnsi="Times New Roman"/>
                <w:sz w:val="24"/>
                <w:szCs w:val="24"/>
              </w:rPr>
            </w:pPr>
            <w:r w:rsidRPr="00B86788">
              <w:rPr>
                <w:rFonts w:ascii="Times New Roman" w:hAnsi="Times New Roman"/>
                <w:b/>
                <w:sz w:val="24"/>
                <w:szCs w:val="24"/>
              </w:rPr>
              <w:t>Birim Yetkilisi :</w:t>
            </w:r>
          </w:p>
        </w:tc>
        <w:tc>
          <w:tcPr>
            <w:tcW w:w="6736" w:type="dxa"/>
            <w:tcBorders>
              <w:left w:val="single" w:sz="4" w:space="0" w:color="auto"/>
            </w:tcBorders>
          </w:tcPr>
          <w:p w:rsidR="00EA5B31" w:rsidRPr="00B86788" w:rsidRDefault="00EA5B31" w:rsidP="00B86788">
            <w:pPr>
              <w:spacing w:after="0" w:line="240" w:lineRule="auto"/>
              <w:rPr>
                <w:rFonts w:ascii="Times New Roman" w:hAnsi="Times New Roman"/>
              </w:rPr>
            </w:pPr>
            <w:r>
              <w:rPr>
                <w:rFonts w:ascii="Times New Roman" w:hAnsi="Times New Roman"/>
              </w:rPr>
              <w:t>Yüksekokul Sekreteri</w:t>
            </w:r>
          </w:p>
        </w:tc>
      </w:tr>
      <w:tr w:rsidR="00EA5B31" w:rsidRPr="00B86788" w:rsidTr="00B86788">
        <w:tc>
          <w:tcPr>
            <w:tcW w:w="2349" w:type="dxa"/>
            <w:tcBorders>
              <w:right w:val="single" w:sz="4" w:space="0" w:color="auto"/>
            </w:tcBorders>
            <w:shd w:val="clear" w:color="auto" w:fill="DDDDDD"/>
          </w:tcPr>
          <w:p w:rsidR="00EA5B31" w:rsidRPr="00B86788" w:rsidRDefault="00EA5B31"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Devri :</w:t>
            </w:r>
          </w:p>
        </w:tc>
        <w:tc>
          <w:tcPr>
            <w:tcW w:w="6736" w:type="dxa"/>
            <w:tcBorders>
              <w:left w:val="single" w:sz="4" w:space="0" w:color="auto"/>
            </w:tcBorders>
          </w:tcPr>
          <w:p w:rsidR="00EA5B31" w:rsidRPr="00B86788" w:rsidRDefault="00EA5B31" w:rsidP="00B86788">
            <w:pPr>
              <w:spacing w:after="0" w:line="240" w:lineRule="auto"/>
              <w:rPr>
                <w:rFonts w:ascii="Times New Roman" w:hAnsi="Times New Roman"/>
              </w:rPr>
            </w:pPr>
          </w:p>
        </w:tc>
      </w:tr>
      <w:tr w:rsidR="00EA5B31" w:rsidRPr="00B86788" w:rsidTr="00B86788">
        <w:tc>
          <w:tcPr>
            <w:tcW w:w="2349" w:type="dxa"/>
            <w:tcBorders>
              <w:right w:val="single" w:sz="4" w:space="0" w:color="auto"/>
            </w:tcBorders>
            <w:shd w:val="clear" w:color="auto" w:fill="DDDDDD"/>
          </w:tcPr>
          <w:p w:rsidR="00EA5B31" w:rsidRPr="00B86788" w:rsidRDefault="00EA5B31" w:rsidP="00B86788">
            <w:pPr>
              <w:spacing w:after="0" w:line="240" w:lineRule="auto"/>
              <w:jc w:val="right"/>
              <w:rPr>
                <w:rFonts w:ascii="Times New Roman" w:hAnsi="Times New Roman"/>
              </w:rPr>
            </w:pPr>
            <w:r w:rsidRPr="00B86788">
              <w:rPr>
                <w:rFonts w:ascii="Times New Roman" w:hAnsi="Times New Roman"/>
                <w:b/>
                <w:sz w:val="24"/>
                <w:szCs w:val="24"/>
              </w:rPr>
              <w:t>Sorumlu Personel :</w:t>
            </w:r>
          </w:p>
        </w:tc>
        <w:tc>
          <w:tcPr>
            <w:tcW w:w="6736" w:type="dxa"/>
            <w:tcBorders>
              <w:left w:val="single" w:sz="4" w:space="0" w:color="auto"/>
            </w:tcBorders>
          </w:tcPr>
          <w:p w:rsidR="00EA5B31" w:rsidRPr="00B86788" w:rsidRDefault="00EA5B31" w:rsidP="00B86788">
            <w:pPr>
              <w:spacing w:after="0" w:line="240" w:lineRule="auto"/>
              <w:rPr>
                <w:rFonts w:ascii="Times New Roman" w:hAnsi="Times New Roman"/>
              </w:rPr>
            </w:pPr>
            <w:r>
              <w:rPr>
                <w:rFonts w:ascii="Times New Roman" w:hAnsi="Times New Roman"/>
                <w:noProof/>
              </w:rPr>
              <w:t>İbrahim CENGİZ (Sürekli İşçi)</w:t>
            </w:r>
          </w:p>
        </w:tc>
      </w:tr>
    </w:tbl>
    <w:p w:rsidR="00EA5B31" w:rsidRPr="00D0059A" w:rsidRDefault="00EA5B31" w:rsidP="00205932">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62"/>
      </w:tblGrid>
      <w:tr w:rsidR="00EA5B31" w:rsidRPr="00581EF7" w:rsidTr="00325BC0">
        <w:trPr>
          <w:trHeight w:val="1710"/>
        </w:trPr>
        <w:tc>
          <w:tcPr>
            <w:tcW w:w="9062" w:type="dxa"/>
          </w:tcPr>
          <w:p w:rsidR="00EA5B31" w:rsidRPr="00581EF7" w:rsidRDefault="00EA5B31" w:rsidP="00B86788">
            <w:pPr>
              <w:spacing w:after="0" w:line="240" w:lineRule="auto"/>
              <w:rPr>
                <w:rFonts w:ascii="Times New Roman" w:hAnsi="Times New Roman"/>
                <w:b/>
              </w:rPr>
            </w:pPr>
          </w:p>
          <w:p w:rsidR="00EA5B31" w:rsidRPr="00581EF7" w:rsidRDefault="00EA5B31" w:rsidP="00B86788">
            <w:pPr>
              <w:spacing w:after="0" w:line="240" w:lineRule="auto"/>
              <w:rPr>
                <w:rFonts w:ascii="Times New Roman" w:hAnsi="Times New Roman"/>
                <w:b/>
              </w:rPr>
            </w:pPr>
            <w:r w:rsidRPr="00581EF7">
              <w:rPr>
                <w:rFonts w:ascii="Times New Roman" w:hAnsi="Times New Roman"/>
                <w:b/>
              </w:rPr>
              <w:t>TEMEL İŞ VE SORUMLULUK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color w:val="000000"/>
              </w:rPr>
              <w:t xml:space="preserve"> </w:t>
            </w:r>
            <w:r w:rsidRPr="00581EF7">
              <w:rPr>
                <w:rFonts w:ascii="Times New Roman" w:hAnsi="Times New Roman"/>
              </w:rPr>
              <w:t>Ödeme emrine bağlanması gereken taahhüt ve tahakkuk belgelerinin tamam olmasını sağlamak.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Tüm personelin maaş tahakkuklarını hazırlayıp maaşlarını alabilecekleri düzeye getirmek.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Tüm personelin belgelerini kontrol ettikten sonra geçici veya sürekli görev yolluğu harcırahlarını yapmak ve Strateji Geliştirme Daire Başkanlığına göndermek.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Akademik personelin ek ders çizelgelerini hazırlamak, bordrolarını ve ek ders sınav ücretlerinin hesaplamasını yapmak. Ek derslerle ilgili her türlü dokümanı arşivlenmek.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Sendika aidatlarının takibi ve ilgili sendikalara postalanmasını sağlamak.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Görev-temsil tazminatlarını hazırlamak.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Bireysel emeklilik ve sigortalıların aylık bildirgelerini vermek ve takip etmek.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Kurumdan maaş alan personelin maaş bilgilerini girmek.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Kademe ve kıdem terfilerini takip etmek.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Açıktan atanan ve nakil gelen personelin kısıtlı maaşlarını hazırlamak.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Bordro ve banka listesini hazırlamak.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Tüm personelin özlük haklarına dair (giysi, doğum, ölüm, evlenme, özendirme vb.) hak edişlerinin hazırlanmak.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Sayıştay denetçilerince istenen evrakları düzenleyerek göndermek ve kontrol sonucunda şahıslara çıkarılan borçları tahsil etmek.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Kurumdan ayrılıp nakil gidenlere maaş nakil formu düzenlemek.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İstifa edenlerin borçlandırılması ve borçları tahsil etmek.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Göreve başlayan personele ait işe giriş bildirgesi ayrılanlara ayrılış bildirgesi düzenlenmek.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Emekli keseneklerinin Strateji Geliştirme Daire Başkanlığı ile uyumlu bir şekilde internet ortamında veri girişini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Yatırım ve analitik bütçelerinin hazırlanmasında taşınır mal ve hizmet sorumlusu ile eşgüdümlü olarak çalışmak.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Birimi ile ilgili yazıları teslim alma ve tutanakları imzalamak.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Birimimizin muhasebe servisini ilgilendiren konularda gelen ve giden evrakların takibini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Akademik ve idari personelin sosyal güvenlik giderlerinin internet ortamında Sosyal Güvenlik Kurumu Bilgi Sistemine yüklemek.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Birim bütçesinin hazırlıklarını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Yeteri kadar ödenek bulunup bulunmadığını kontrol etmek.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Giderlerin bütçedeki tertiplere uygun olmasını kontrol etmek.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Mali işlere ait her türlü yazışmaları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Akademik ve idari personelin fazla mesai işlemlerini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Ön mali kontrol işlemi gerektiren evrakların hazırlanmasının takibini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Üçer aylık dönemlerde serbest bırakılan bütçe ödeneklerinin takibini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Personelin icra, ikraz gibi kesintilere ilişkin hesaplarını tutmak ve bu kesintiler ile ilgili işlemleri yapmak, sonuçlandırmak ve ilgili birimlere iletmek.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Personele ait emekli kesenekleri icmal bordrolarını hazırlamak ve ilgili birimlere iletmek.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Personel giyecek yardımı evraklarını hazırlamak.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Aylık maaş, jüri ücreti, özlük hakları ve sosyal hakların takibi ve kontrol işlemleri ile ilgili her türlü yazışmayı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SGK’lı çalışan öğretim görevlileri ve sürekli işçilerin prim ödemelerinin muhtasar beyannameye yönelik iş ve işlemlerini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Üniversitemiz Stratejik Planı çerçevesinde birimimizle ilgili stratejik planlama iş ve işlemlerini yürütmek.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Öğrencilerin staj ve iş yeri eğitimiyle ilgili her türlü iş/işlemlerin sevk ve takibini iş birliği içinde yapmak.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Birim Faaliyet Raporlarını diğer personelle ortaklaşa iş birliği içinde hazırlamak.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Performans Programları ile ilgili iş ve işlemleri yürütmek.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İzleme ve Değerlendirme Raporları ile ilgili iş ve işlemleri yürütmek.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İç Kontrol Standartlarına Uyum Eylem Planı ve Kalite çerçevesindeki iş ve işlemleri yürütmek.</w:t>
            </w:r>
          </w:p>
          <w:p w:rsidR="00EA5B31" w:rsidRPr="00581EF7" w:rsidRDefault="00EA5B31" w:rsidP="00581EF7">
            <w:pPr>
              <w:pStyle w:val="ListParagraph"/>
              <w:numPr>
                <w:ilvl w:val="0"/>
                <w:numId w:val="16"/>
              </w:numPr>
              <w:spacing w:after="0" w:line="240" w:lineRule="auto"/>
              <w:jc w:val="both"/>
              <w:rPr>
                <w:rFonts w:ascii="Times New Roman" w:hAnsi="Times New Roman"/>
                <w:b/>
                <w:i/>
              </w:rPr>
            </w:pPr>
            <w:r w:rsidRPr="00581EF7">
              <w:rPr>
                <w:rFonts w:ascii="Times New Roman" w:hAnsi="Times New Roman"/>
              </w:rPr>
              <w:t xml:space="preserve">Stratejik Plan dâhilinde birime ait bilgileri web sayfasında yayımlamak. </w:t>
            </w:r>
            <w:r w:rsidRPr="00581EF7">
              <w:rPr>
                <w:rFonts w:ascii="Times New Roman" w:hAnsi="Times New Roman"/>
                <w:b/>
                <w:i/>
              </w:rPr>
              <w:t>(Diğer Memurla Ortaklaşa)</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 xml:space="preserve">İç Kontrol Standartlarına Uyum Eylem Planı ile ilgili bilgileri web sayfasında yayımlamak. </w:t>
            </w:r>
            <w:r w:rsidRPr="00581EF7">
              <w:rPr>
                <w:rFonts w:ascii="Times New Roman" w:hAnsi="Times New Roman"/>
                <w:b/>
                <w:i/>
              </w:rPr>
              <w:t>(Diğer Memurla Ortaklaşa)</w:t>
            </w:r>
          </w:p>
          <w:p w:rsidR="00EA5B31" w:rsidRPr="00581EF7" w:rsidRDefault="00EA5B31" w:rsidP="00581EF7">
            <w:pPr>
              <w:pStyle w:val="ListParagraph"/>
              <w:numPr>
                <w:ilvl w:val="0"/>
                <w:numId w:val="16"/>
              </w:numPr>
              <w:spacing w:after="0" w:line="240" w:lineRule="auto"/>
              <w:jc w:val="both"/>
              <w:rPr>
                <w:rFonts w:ascii="Times New Roman" w:hAnsi="Times New Roman"/>
                <w:b/>
              </w:rPr>
            </w:pPr>
            <w:r w:rsidRPr="00581EF7">
              <w:rPr>
                <w:rFonts w:ascii="Times New Roman" w:hAnsi="Times New Roman"/>
              </w:rPr>
              <w:t xml:space="preserve">Birimimiz hizmet standardı, hizmet envanteri, organizasyon şeması, iş akışı vb. bilgiler ile ilgili tablolar oluşturmak ve web sitesinde yayınlamak. </w:t>
            </w:r>
            <w:r w:rsidRPr="00581EF7">
              <w:rPr>
                <w:rFonts w:ascii="Times New Roman" w:hAnsi="Times New Roman"/>
                <w:b/>
                <w:i/>
              </w:rPr>
              <w:t>(Diğer Memurla Ortaklaşa)</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Evrakları Standart Dosya Planına göre sıraya koyup ilgili dosya ve klasöre takmak.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Bütün işlemlerde maddi hata bulunup bulunmadığını kontrol etmek.</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Konuyla ilgili güncel mevzuatların takibini yapmak.</w:t>
            </w:r>
          </w:p>
          <w:p w:rsidR="00EA5B31" w:rsidRPr="00581EF7" w:rsidRDefault="00EA5B31" w:rsidP="00581EF7">
            <w:pPr>
              <w:pStyle w:val="ListParagraph"/>
              <w:numPr>
                <w:ilvl w:val="0"/>
                <w:numId w:val="16"/>
              </w:numPr>
              <w:spacing w:after="0" w:line="240" w:lineRule="auto"/>
              <w:jc w:val="both"/>
              <w:rPr>
                <w:rFonts w:ascii="Times New Roman" w:hAnsi="Times New Roman"/>
                <w:b/>
                <w:i/>
              </w:rPr>
            </w:pPr>
            <w:r w:rsidRPr="00581EF7">
              <w:rPr>
                <w:rFonts w:ascii="Times New Roman" w:hAnsi="Times New Roman"/>
              </w:rPr>
              <w:t xml:space="preserve">Kuruma gelen/giden kargo ve evrakların kabulünü usulünce yaparak ilgilisine ulaştırmak. Kurum çalışanlarına gelen kargoların kabulünü ilgili çalışanın bilgisi dahilinde kabul etmek veya yönlendirmek. Kurumsal kargo ve çıkışında usulünce muhasebe birimi ile koordineli çalışmak. Bu süreç diğer personelle işbirliği içinde yürütülecek. </w:t>
            </w:r>
            <w:r w:rsidRPr="00581EF7">
              <w:rPr>
                <w:rFonts w:ascii="Times New Roman" w:hAnsi="Times New Roman"/>
                <w:b/>
                <w:i/>
              </w:rPr>
              <w:t>(İkinci sorumlu)</w:t>
            </w:r>
          </w:p>
          <w:p w:rsidR="00EA5B31" w:rsidRPr="00581EF7" w:rsidRDefault="00EA5B31" w:rsidP="00581EF7">
            <w:pPr>
              <w:pStyle w:val="ListParagraph"/>
              <w:numPr>
                <w:ilvl w:val="0"/>
                <w:numId w:val="16"/>
              </w:numPr>
              <w:spacing w:after="0" w:line="240" w:lineRule="auto"/>
              <w:jc w:val="both"/>
              <w:rPr>
                <w:rFonts w:ascii="Times New Roman" w:hAnsi="Times New Roman"/>
              </w:rPr>
            </w:pPr>
            <w:r w:rsidRPr="00581EF7">
              <w:rPr>
                <w:rFonts w:ascii="Times New Roman" w:hAnsi="Times New Roman"/>
              </w:rPr>
              <w:t xml:space="preserve">Amirlerin vereceği ve konuya dair diğer iş/işlemleri yapmak. </w:t>
            </w:r>
          </w:p>
          <w:p w:rsidR="00EA5B31" w:rsidRPr="00581EF7" w:rsidRDefault="00EA5B31" w:rsidP="00581EF7">
            <w:pPr>
              <w:pStyle w:val="NormalWeb"/>
              <w:tabs>
                <w:tab w:val="left" w:pos="709"/>
              </w:tabs>
              <w:spacing w:before="0" w:beforeAutospacing="0" w:after="0" w:afterAutospacing="0"/>
              <w:ind w:left="360"/>
              <w:jc w:val="both"/>
              <w:rPr>
                <w:color w:val="000000"/>
                <w:sz w:val="22"/>
                <w:szCs w:val="22"/>
                <w:lang w:val="tr-TR"/>
              </w:rPr>
            </w:pPr>
          </w:p>
          <w:p w:rsidR="00EA5B31" w:rsidRPr="00581EF7" w:rsidRDefault="00EA5B31" w:rsidP="007B35E7">
            <w:pPr>
              <w:pStyle w:val="NormalWeb"/>
              <w:tabs>
                <w:tab w:val="left" w:pos="0"/>
                <w:tab w:val="left" w:pos="709"/>
              </w:tabs>
              <w:spacing w:before="0" w:beforeAutospacing="0" w:after="0" w:afterAutospacing="0" w:line="276" w:lineRule="auto"/>
              <w:jc w:val="both"/>
              <w:rPr>
                <w:sz w:val="22"/>
                <w:szCs w:val="22"/>
              </w:rPr>
            </w:pPr>
          </w:p>
        </w:tc>
      </w:tr>
      <w:tr w:rsidR="00EA5B31" w:rsidRPr="00B86788" w:rsidTr="00B86788">
        <w:trPr>
          <w:trHeight w:val="3118"/>
        </w:trPr>
        <w:tc>
          <w:tcPr>
            <w:tcW w:w="9062" w:type="dxa"/>
          </w:tcPr>
          <w:p w:rsidR="00EA5B31" w:rsidRDefault="00EA5B31" w:rsidP="00B86788">
            <w:pPr>
              <w:spacing w:after="0" w:line="240" w:lineRule="auto"/>
              <w:rPr>
                <w:rFonts w:ascii="Times New Roman" w:hAnsi="Times New Roman"/>
                <w:b/>
              </w:rPr>
            </w:pPr>
          </w:p>
          <w:p w:rsidR="00EA5B31" w:rsidRDefault="00EA5B31" w:rsidP="00B86788">
            <w:pPr>
              <w:spacing w:after="0" w:line="240" w:lineRule="auto"/>
              <w:rPr>
                <w:rFonts w:ascii="Times New Roman" w:hAnsi="Times New Roman"/>
                <w:b/>
              </w:rPr>
            </w:pPr>
            <w:r>
              <w:rPr>
                <w:rFonts w:ascii="Times New Roman" w:hAnsi="Times New Roman"/>
                <w:b/>
              </w:rPr>
              <w:t xml:space="preserve">GÖREV YETKİLERİ </w:t>
            </w:r>
          </w:p>
          <w:p w:rsidR="00EA5B31" w:rsidRDefault="00EA5B31" w:rsidP="00B86788">
            <w:pPr>
              <w:spacing w:after="0" w:line="240" w:lineRule="auto"/>
              <w:rPr>
                <w:rFonts w:ascii="Times New Roman" w:hAnsi="Times New Roman"/>
                <w:b/>
              </w:rPr>
            </w:pPr>
          </w:p>
          <w:p w:rsidR="00EA5B31" w:rsidRPr="007B35E7" w:rsidRDefault="00EA5B31" w:rsidP="007B35E7">
            <w:pPr>
              <w:numPr>
                <w:ilvl w:val="0"/>
                <w:numId w:val="19"/>
              </w:numPr>
              <w:tabs>
                <w:tab w:val="left" w:pos="426"/>
              </w:tabs>
              <w:autoSpaceDE w:val="0"/>
              <w:autoSpaceDN w:val="0"/>
              <w:adjustRightInd w:val="0"/>
              <w:spacing w:before="120" w:after="0" w:line="240" w:lineRule="auto"/>
              <w:rPr>
                <w:rFonts w:ascii="Times New Roman" w:hAnsi="Times New Roman"/>
              </w:rPr>
            </w:pPr>
            <w:r w:rsidRPr="007B35E7">
              <w:rPr>
                <w:rFonts w:ascii="Times New Roman" w:hAnsi="Times New Roman"/>
              </w:rPr>
              <w:t>657 Sayılı Devlet Memurları Kanun'unda belirtilen genel niteliklere sahip olmak.</w:t>
            </w:r>
          </w:p>
          <w:p w:rsidR="00EA5B31" w:rsidRPr="007B35E7" w:rsidRDefault="00EA5B31" w:rsidP="007B35E7">
            <w:pPr>
              <w:numPr>
                <w:ilvl w:val="0"/>
                <w:numId w:val="19"/>
              </w:numPr>
              <w:tabs>
                <w:tab w:val="left" w:pos="426"/>
              </w:tabs>
              <w:autoSpaceDE w:val="0"/>
              <w:autoSpaceDN w:val="0"/>
              <w:adjustRightInd w:val="0"/>
              <w:spacing w:before="120" w:after="0" w:line="240" w:lineRule="auto"/>
              <w:rPr>
                <w:rFonts w:ascii="Times New Roman" w:hAnsi="Times New Roman"/>
              </w:rPr>
            </w:pPr>
            <w:r w:rsidRPr="007B35E7">
              <w:rPr>
                <w:rFonts w:ascii="Times New Roman" w:hAnsi="Times New Roman"/>
              </w:rPr>
              <w:t>En az lise veya dengi okul mezunu olmak.</w:t>
            </w:r>
          </w:p>
          <w:p w:rsidR="00EA5B31" w:rsidRPr="007B35E7" w:rsidRDefault="00EA5B31" w:rsidP="007B35E7">
            <w:pPr>
              <w:numPr>
                <w:ilvl w:val="0"/>
                <w:numId w:val="19"/>
              </w:numPr>
              <w:tabs>
                <w:tab w:val="left" w:pos="426"/>
              </w:tabs>
              <w:autoSpaceDE w:val="0"/>
              <w:autoSpaceDN w:val="0"/>
              <w:adjustRightInd w:val="0"/>
              <w:spacing w:before="120" w:after="0" w:line="240" w:lineRule="auto"/>
              <w:rPr>
                <w:rFonts w:ascii="Times New Roman" w:hAnsi="Times New Roman"/>
              </w:rPr>
            </w:pPr>
            <w:r w:rsidRPr="007B35E7">
              <w:rPr>
                <w:rFonts w:ascii="Times New Roman" w:hAnsi="Times New Roman"/>
              </w:rPr>
              <w:t>Faaliyetlerinin gerektirdiği her türlü araç, gereç ve malzemeyi kullanabilmek.</w:t>
            </w:r>
          </w:p>
          <w:p w:rsidR="00EA5B31" w:rsidRPr="003F2043" w:rsidRDefault="00EA5B31" w:rsidP="007B35E7">
            <w:pPr>
              <w:tabs>
                <w:tab w:val="left" w:pos="0"/>
                <w:tab w:val="left" w:pos="426"/>
              </w:tabs>
              <w:autoSpaceDE w:val="0"/>
              <w:autoSpaceDN w:val="0"/>
              <w:adjustRightInd w:val="0"/>
              <w:spacing w:after="0"/>
              <w:ind w:left="360"/>
              <w:jc w:val="both"/>
              <w:rPr>
                <w:rFonts w:ascii="Times New Roman" w:hAnsi="Times New Roman"/>
              </w:rPr>
            </w:pPr>
            <w:r w:rsidRPr="007B35E7">
              <w:rPr>
                <w:rFonts w:ascii="Times New Roman" w:hAnsi="Times New Roman"/>
              </w:rPr>
              <w:t>4. Görevini gereği gibi yerine getirebilmek için gerekli iş deneyimine</w:t>
            </w:r>
            <w:r w:rsidRPr="00E64E00">
              <w:t xml:space="preserve"> sahip olmak.</w:t>
            </w:r>
          </w:p>
          <w:p w:rsidR="00EA5B31" w:rsidRPr="003F2043" w:rsidRDefault="00EA5B31" w:rsidP="00B86788">
            <w:pPr>
              <w:spacing w:after="0" w:line="240" w:lineRule="auto"/>
              <w:rPr>
                <w:rFonts w:ascii="Times New Roman" w:hAnsi="Times New Roman"/>
                <w:b/>
              </w:rPr>
            </w:pPr>
          </w:p>
          <w:p w:rsidR="00EA5B31" w:rsidRPr="003F2043" w:rsidRDefault="00EA5B31" w:rsidP="0057483C">
            <w:pPr>
              <w:spacing w:after="0" w:line="240" w:lineRule="auto"/>
              <w:rPr>
                <w:rFonts w:ascii="Times New Roman" w:hAnsi="Times New Roman"/>
                <w:b/>
              </w:rPr>
            </w:pPr>
          </w:p>
          <w:p w:rsidR="00EA5B31" w:rsidRPr="00D954E4" w:rsidRDefault="00EA5B31" w:rsidP="0057483C">
            <w:pPr>
              <w:spacing w:after="0" w:line="240" w:lineRule="auto"/>
              <w:rPr>
                <w:rFonts w:ascii="Times New Roman" w:hAnsi="Times New Roman"/>
                <w:b/>
              </w:rPr>
            </w:pPr>
            <w:r w:rsidRPr="00D954E4">
              <w:rPr>
                <w:rFonts w:ascii="Times New Roman" w:hAnsi="Times New Roman"/>
                <w:b/>
              </w:rPr>
              <w:t>BİLGİ GEREKSİNİMİ</w:t>
            </w:r>
          </w:p>
          <w:p w:rsidR="00EA5B31" w:rsidRPr="00D954E4" w:rsidRDefault="00EA5B31" w:rsidP="0057483C">
            <w:pPr>
              <w:spacing w:after="0" w:line="240" w:lineRule="auto"/>
              <w:rPr>
                <w:rFonts w:ascii="Times New Roman" w:hAnsi="Times New Roman"/>
                <w:b/>
              </w:rPr>
            </w:pPr>
          </w:p>
          <w:p w:rsidR="00EA5B31" w:rsidRPr="007B35E7" w:rsidRDefault="00EA5B31" w:rsidP="007B35E7">
            <w:pPr>
              <w:numPr>
                <w:ilvl w:val="0"/>
                <w:numId w:val="20"/>
              </w:numPr>
              <w:autoSpaceDE w:val="0"/>
              <w:autoSpaceDN w:val="0"/>
              <w:adjustRightInd w:val="0"/>
              <w:spacing w:after="0" w:line="240" w:lineRule="auto"/>
              <w:jc w:val="both"/>
              <w:rPr>
                <w:rFonts w:ascii="Times New Roman" w:hAnsi="Times New Roman"/>
                <w:bCs/>
                <w:noProof/>
              </w:rPr>
            </w:pPr>
            <w:r w:rsidRPr="007B35E7">
              <w:rPr>
                <w:rFonts w:ascii="Times New Roman" w:hAnsi="Times New Roman"/>
                <w:bCs/>
                <w:noProof/>
              </w:rPr>
              <w:t>2547 Sayılı YÖK Kanunu,</w:t>
            </w:r>
          </w:p>
          <w:p w:rsidR="00EA5B31" w:rsidRPr="007B35E7" w:rsidRDefault="00EA5B31" w:rsidP="007B35E7">
            <w:pPr>
              <w:numPr>
                <w:ilvl w:val="0"/>
                <w:numId w:val="20"/>
              </w:numPr>
              <w:autoSpaceDE w:val="0"/>
              <w:autoSpaceDN w:val="0"/>
              <w:adjustRightInd w:val="0"/>
              <w:spacing w:after="0" w:line="240" w:lineRule="auto"/>
              <w:jc w:val="both"/>
              <w:rPr>
                <w:rFonts w:ascii="Times New Roman" w:hAnsi="Times New Roman"/>
                <w:bCs/>
                <w:noProof/>
              </w:rPr>
            </w:pPr>
            <w:r w:rsidRPr="007B35E7">
              <w:rPr>
                <w:rFonts w:ascii="Times New Roman" w:hAnsi="Times New Roman"/>
                <w:bCs/>
                <w:noProof/>
              </w:rPr>
              <w:t>Üniversitelerde Akademik Teşkilat Yönetmeliği</w:t>
            </w:r>
          </w:p>
          <w:p w:rsidR="00EA5B31" w:rsidRPr="007B35E7" w:rsidRDefault="00EA5B31" w:rsidP="007B35E7">
            <w:pPr>
              <w:numPr>
                <w:ilvl w:val="0"/>
                <w:numId w:val="20"/>
              </w:numPr>
              <w:autoSpaceDE w:val="0"/>
              <w:autoSpaceDN w:val="0"/>
              <w:adjustRightInd w:val="0"/>
              <w:spacing w:after="0" w:line="240" w:lineRule="auto"/>
              <w:jc w:val="both"/>
              <w:rPr>
                <w:rFonts w:ascii="Times New Roman" w:hAnsi="Times New Roman"/>
                <w:bCs/>
                <w:noProof/>
              </w:rPr>
            </w:pPr>
            <w:r w:rsidRPr="007B35E7">
              <w:rPr>
                <w:rFonts w:ascii="Times New Roman" w:hAnsi="Times New Roman"/>
                <w:bCs/>
                <w:noProof/>
              </w:rPr>
              <w:t>657 Sayılı Devlet Memurları Kanunu</w:t>
            </w:r>
          </w:p>
          <w:p w:rsidR="00EA5B31" w:rsidRPr="007B35E7" w:rsidRDefault="00EA5B31" w:rsidP="007B35E7">
            <w:pPr>
              <w:numPr>
                <w:ilvl w:val="0"/>
                <w:numId w:val="20"/>
              </w:numPr>
              <w:autoSpaceDE w:val="0"/>
              <w:autoSpaceDN w:val="0"/>
              <w:adjustRightInd w:val="0"/>
              <w:spacing w:after="0" w:line="240" w:lineRule="auto"/>
              <w:jc w:val="both"/>
              <w:rPr>
                <w:rFonts w:ascii="Times New Roman" w:hAnsi="Times New Roman"/>
                <w:b/>
              </w:rPr>
            </w:pPr>
            <w:r w:rsidRPr="007B35E7">
              <w:rPr>
                <w:rFonts w:ascii="Times New Roman" w:hAnsi="Times New Roman"/>
                <w:bCs/>
                <w:noProof/>
              </w:rPr>
              <w:t>4734 Kamu İhale Kanunu</w:t>
            </w:r>
          </w:p>
          <w:p w:rsidR="00EA5B31" w:rsidRPr="007B35E7" w:rsidRDefault="00EA5B31" w:rsidP="007B35E7">
            <w:pPr>
              <w:numPr>
                <w:ilvl w:val="0"/>
                <w:numId w:val="20"/>
              </w:numPr>
              <w:autoSpaceDE w:val="0"/>
              <w:autoSpaceDN w:val="0"/>
              <w:adjustRightInd w:val="0"/>
              <w:spacing w:after="0" w:line="240" w:lineRule="auto"/>
              <w:jc w:val="both"/>
              <w:rPr>
                <w:rFonts w:ascii="Times New Roman" w:hAnsi="Times New Roman"/>
                <w:b/>
              </w:rPr>
            </w:pPr>
            <w:r w:rsidRPr="007B35E7">
              <w:rPr>
                <w:rFonts w:ascii="Times New Roman" w:hAnsi="Times New Roman"/>
                <w:bCs/>
                <w:noProof/>
              </w:rPr>
              <w:t>Görev tanımı ile ilgili Kanun ve Yönetmelikler</w:t>
            </w:r>
          </w:p>
          <w:p w:rsidR="00EA5B31" w:rsidRPr="007B35E7" w:rsidRDefault="00EA5B31" w:rsidP="0057483C">
            <w:pPr>
              <w:spacing w:after="0" w:line="240" w:lineRule="auto"/>
              <w:rPr>
                <w:rFonts w:ascii="Times New Roman" w:hAnsi="Times New Roman"/>
                <w:b/>
              </w:rPr>
            </w:pPr>
          </w:p>
          <w:p w:rsidR="00EA5B31" w:rsidRPr="00D954E4" w:rsidRDefault="00EA5B31" w:rsidP="0057483C">
            <w:pPr>
              <w:spacing w:after="0" w:line="240" w:lineRule="auto"/>
              <w:rPr>
                <w:rFonts w:ascii="Times New Roman" w:hAnsi="Times New Roman"/>
                <w:b/>
              </w:rPr>
            </w:pPr>
            <w:r w:rsidRPr="00D954E4">
              <w:rPr>
                <w:rFonts w:ascii="Times New Roman" w:hAnsi="Times New Roman"/>
                <w:b/>
              </w:rPr>
              <w:t>BECERİ GEREKSİNİMİ</w:t>
            </w:r>
          </w:p>
          <w:p w:rsidR="00EA5B31" w:rsidRPr="007B35E7" w:rsidRDefault="00EA5B31" w:rsidP="007B35E7">
            <w:pPr>
              <w:numPr>
                <w:ilvl w:val="0"/>
                <w:numId w:val="21"/>
              </w:numPr>
              <w:tabs>
                <w:tab w:val="left" w:pos="426"/>
              </w:tabs>
              <w:spacing w:before="120" w:after="0" w:line="240" w:lineRule="auto"/>
              <w:jc w:val="both"/>
              <w:rPr>
                <w:rFonts w:ascii="Times New Roman" w:hAnsi="Times New Roman"/>
                <w:color w:val="000000"/>
              </w:rPr>
            </w:pPr>
            <w:r w:rsidRPr="007B35E7">
              <w:rPr>
                <w:rFonts w:ascii="Times New Roman" w:hAnsi="Times New Roman"/>
                <w:color w:val="000000"/>
              </w:rPr>
              <w:t>657 Sayılı Devlet Memurları Kanun'unda belirtilen genel niteliklere sahip olmak.</w:t>
            </w:r>
          </w:p>
          <w:p w:rsidR="00EA5B31" w:rsidRPr="007B35E7" w:rsidRDefault="00EA5B31" w:rsidP="007B35E7">
            <w:pPr>
              <w:numPr>
                <w:ilvl w:val="0"/>
                <w:numId w:val="21"/>
              </w:numPr>
              <w:tabs>
                <w:tab w:val="left" w:pos="426"/>
              </w:tabs>
              <w:spacing w:before="120" w:after="0" w:line="240" w:lineRule="auto"/>
              <w:jc w:val="both"/>
              <w:rPr>
                <w:rFonts w:ascii="Times New Roman" w:hAnsi="Times New Roman"/>
                <w:color w:val="000000"/>
              </w:rPr>
            </w:pPr>
            <w:r w:rsidRPr="007B35E7">
              <w:rPr>
                <w:rFonts w:ascii="Times New Roman" w:hAnsi="Times New Roman"/>
                <w:color w:val="000000"/>
              </w:rPr>
              <w:t>En az lise ve dengi okul mezunu olmak.</w:t>
            </w:r>
          </w:p>
          <w:p w:rsidR="00EA5B31" w:rsidRPr="007B35E7" w:rsidRDefault="00EA5B31" w:rsidP="007B35E7">
            <w:pPr>
              <w:numPr>
                <w:ilvl w:val="0"/>
                <w:numId w:val="21"/>
              </w:numPr>
              <w:tabs>
                <w:tab w:val="left" w:pos="426"/>
              </w:tabs>
              <w:spacing w:before="120" w:after="0" w:line="240" w:lineRule="auto"/>
              <w:jc w:val="both"/>
              <w:rPr>
                <w:rFonts w:ascii="Times New Roman" w:hAnsi="Times New Roman"/>
                <w:color w:val="000000"/>
              </w:rPr>
            </w:pPr>
            <w:r w:rsidRPr="007B35E7">
              <w:rPr>
                <w:rFonts w:ascii="Times New Roman" w:hAnsi="Times New Roman"/>
                <w:color w:val="000000"/>
              </w:rPr>
              <w:t>Muhasebe işlemleri ile ilgili mevzuatı bilmek.</w:t>
            </w:r>
          </w:p>
          <w:p w:rsidR="00EA5B31" w:rsidRPr="007B35E7" w:rsidRDefault="00EA5B31" w:rsidP="007B35E7">
            <w:pPr>
              <w:numPr>
                <w:ilvl w:val="0"/>
                <w:numId w:val="21"/>
              </w:numPr>
              <w:tabs>
                <w:tab w:val="left" w:pos="426"/>
              </w:tabs>
              <w:spacing w:before="120" w:after="0" w:line="240" w:lineRule="auto"/>
              <w:jc w:val="both"/>
              <w:rPr>
                <w:rFonts w:ascii="Times New Roman" w:hAnsi="Times New Roman"/>
              </w:rPr>
            </w:pPr>
            <w:r w:rsidRPr="007B35E7">
              <w:rPr>
                <w:rFonts w:ascii="Times New Roman" w:hAnsi="Times New Roman"/>
                <w:color w:val="000000"/>
              </w:rPr>
              <w:t xml:space="preserve">Satınalma işlemleri ile ilgili mevzuatı bilmek. </w:t>
            </w:r>
          </w:p>
          <w:p w:rsidR="00EA5B31" w:rsidRPr="007B35E7" w:rsidRDefault="00EA5B31" w:rsidP="007B35E7">
            <w:pPr>
              <w:numPr>
                <w:ilvl w:val="0"/>
                <w:numId w:val="21"/>
              </w:numPr>
              <w:tabs>
                <w:tab w:val="left" w:pos="426"/>
              </w:tabs>
              <w:spacing w:before="120" w:after="0" w:line="240" w:lineRule="auto"/>
              <w:jc w:val="both"/>
              <w:rPr>
                <w:rFonts w:ascii="Times New Roman" w:hAnsi="Times New Roman"/>
              </w:rPr>
            </w:pPr>
            <w:r w:rsidRPr="007B35E7">
              <w:rPr>
                <w:rFonts w:ascii="Times New Roman" w:hAnsi="Times New Roman"/>
                <w:color w:val="000000"/>
              </w:rPr>
              <w:t>Görevini gereği gibi yerine getirebilmek için gerekli iş deneyimine sahip olmak.</w:t>
            </w:r>
          </w:p>
          <w:p w:rsidR="00EA5B31" w:rsidRPr="007B35E7" w:rsidRDefault="00EA5B31" w:rsidP="007B35E7">
            <w:pPr>
              <w:autoSpaceDE w:val="0"/>
              <w:autoSpaceDN w:val="0"/>
              <w:adjustRightInd w:val="0"/>
              <w:spacing w:after="0" w:line="240" w:lineRule="auto"/>
              <w:jc w:val="both"/>
              <w:rPr>
                <w:rFonts w:ascii="Times New Roman" w:hAnsi="Times New Roman"/>
                <w:b/>
                <w:sz w:val="24"/>
                <w:szCs w:val="24"/>
              </w:rPr>
            </w:pPr>
          </w:p>
          <w:p w:rsidR="00EA5B31" w:rsidRPr="00B86788" w:rsidRDefault="00EA5B31" w:rsidP="007B35E7">
            <w:pPr>
              <w:autoSpaceDE w:val="0"/>
              <w:autoSpaceDN w:val="0"/>
              <w:adjustRightInd w:val="0"/>
              <w:spacing w:after="0" w:line="240" w:lineRule="auto"/>
              <w:jc w:val="both"/>
              <w:rPr>
                <w:rFonts w:ascii="Times New Roman" w:hAnsi="Times New Roman"/>
                <w:b/>
                <w:sz w:val="24"/>
                <w:szCs w:val="24"/>
              </w:rPr>
            </w:pPr>
          </w:p>
        </w:tc>
      </w:tr>
    </w:tbl>
    <w:p w:rsidR="00EA5B31" w:rsidRPr="00D0059A" w:rsidRDefault="00EA5B31" w:rsidP="00CE6747">
      <w:pPr>
        <w:jc w:val="both"/>
        <w:rPr>
          <w:sz w:val="24"/>
          <w:szCs w:val="24"/>
        </w:rPr>
      </w:pPr>
    </w:p>
    <w:sectPr w:rsidR="00EA5B31" w:rsidRPr="00D0059A" w:rsidSect="00C751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B31" w:rsidRDefault="00EA5B31" w:rsidP="007F455F">
      <w:pPr>
        <w:spacing w:after="0" w:line="240" w:lineRule="auto"/>
      </w:pPr>
      <w:r>
        <w:separator/>
      </w:r>
    </w:p>
  </w:endnote>
  <w:endnote w:type="continuationSeparator" w:id="0">
    <w:p w:rsidR="00EA5B31" w:rsidRDefault="00EA5B31" w:rsidP="007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31" w:rsidRDefault="00EA5B31">
    <w:pPr>
      <w:pStyle w:val="Foo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7"/>
      <w:gridCol w:w="2880"/>
      <w:gridCol w:w="2610"/>
      <w:gridCol w:w="787"/>
    </w:tblGrid>
    <w:tr w:rsidR="00EA5B31" w:rsidRPr="00B86788" w:rsidTr="00B86788">
      <w:tc>
        <w:tcPr>
          <w:tcW w:w="2785" w:type="dxa"/>
          <w:shd w:val="clear" w:color="auto" w:fill="D9D9D9"/>
        </w:tcPr>
        <w:p w:rsidR="00EA5B31" w:rsidRPr="00B86788" w:rsidRDefault="00EA5B31"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Hazırlayan</w:t>
          </w:r>
        </w:p>
      </w:tc>
      <w:tc>
        <w:tcPr>
          <w:tcW w:w="2880" w:type="dxa"/>
          <w:shd w:val="clear" w:color="auto" w:fill="D9D9D9"/>
        </w:tcPr>
        <w:p w:rsidR="00EA5B31" w:rsidRPr="00B86788" w:rsidRDefault="00EA5B31"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Kontrol Eden</w:t>
          </w:r>
        </w:p>
      </w:tc>
      <w:tc>
        <w:tcPr>
          <w:tcW w:w="2610" w:type="dxa"/>
          <w:shd w:val="clear" w:color="auto" w:fill="D9D9D9"/>
        </w:tcPr>
        <w:p w:rsidR="00EA5B31" w:rsidRPr="00B86788" w:rsidRDefault="00EA5B31"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Onaylayan</w:t>
          </w:r>
        </w:p>
      </w:tc>
      <w:tc>
        <w:tcPr>
          <w:tcW w:w="787" w:type="dxa"/>
          <w:vMerge w:val="restart"/>
        </w:tcPr>
        <w:p w:rsidR="00EA5B31" w:rsidRPr="00B86788" w:rsidRDefault="00EA5B31" w:rsidP="00B86788">
          <w:pPr>
            <w:pStyle w:val="Footer"/>
            <w:jc w:val="center"/>
            <w:rPr>
              <w:rFonts w:ascii="Times New Roman" w:hAnsi="Times New Roman"/>
              <w:b/>
              <w:sz w:val="16"/>
              <w:szCs w:val="16"/>
            </w:rPr>
          </w:pPr>
        </w:p>
        <w:p w:rsidR="00EA5B31" w:rsidRPr="00B86788" w:rsidRDefault="00EA5B31" w:rsidP="00B86788">
          <w:pPr>
            <w:pStyle w:val="Footer"/>
            <w:jc w:val="center"/>
            <w:rPr>
              <w:rFonts w:ascii="Times New Roman" w:hAnsi="Times New Roman"/>
              <w:b/>
              <w:sz w:val="16"/>
              <w:szCs w:val="16"/>
            </w:rPr>
          </w:pPr>
          <w:r w:rsidRPr="00B86788">
            <w:rPr>
              <w:rFonts w:ascii="Times New Roman" w:hAnsi="Times New Roman"/>
              <w:b/>
              <w:sz w:val="16"/>
              <w:szCs w:val="16"/>
            </w:rPr>
            <w:t>Sayfa</w:t>
          </w:r>
        </w:p>
        <w:p w:rsidR="00EA5B31" w:rsidRPr="00B86788" w:rsidRDefault="00EA5B31" w:rsidP="00B86788">
          <w:pPr>
            <w:pStyle w:val="Footer"/>
            <w:jc w:val="center"/>
            <w:rPr>
              <w:rFonts w:ascii="Times New Roman" w:hAnsi="Times New Roman"/>
              <w:b/>
              <w:sz w:val="16"/>
              <w:szCs w:val="16"/>
            </w:rPr>
          </w:pPr>
          <w:r w:rsidRPr="00B86788">
            <w:rPr>
              <w:rFonts w:ascii="Times New Roman" w:hAnsi="Times New Roman"/>
              <w:b/>
              <w:sz w:val="16"/>
              <w:szCs w:val="16"/>
            </w:rPr>
            <w:fldChar w:fldCharType="begin"/>
          </w:r>
          <w:r w:rsidRPr="00B86788">
            <w:rPr>
              <w:rFonts w:ascii="Times New Roman" w:hAnsi="Times New Roman"/>
              <w:b/>
              <w:sz w:val="16"/>
              <w:szCs w:val="16"/>
            </w:rPr>
            <w:instrText xml:space="preserve"> PAGE  \* Arabic  \* MERGEFORMAT </w:instrText>
          </w:r>
          <w:r w:rsidRPr="00B86788">
            <w:rPr>
              <w:rFonts w:ascii="Times New Roman" w:hAnsi="Times New Roman"/>
              <w:b/>
              <w:sz w:val="16"/>
              <w:szCs w:val="16"/>
            </w:rPr>
            <w:fldChar w:fldCharType="separate"/>
          </w:r>
          <w:r>
            <w:rPr>
              <w:rFonts w:ascii="Times New Roman" w:hAnsi="Times New Roman"/>
              <w:b/>
              <w:noProof/>
              <w:sz w:val="16"/>
              <w:szCs w:val="16"/>
            </w:rPr>
            <w:t>2</w:t>
          </w:r>
          <w:r w:rsidRPr="00B86788">
            <w:rPr>
              <w:rFonts w:ascii="Times New Roman" w:hAnsi="Times New Roman"/>
              <w:b/>
              <w:sz w:val="16"/>
              <w:szCs w:val="16"/>
            </w:rPr>
            <w:fldChar w:fldCharType="end"/>
          </w:r>
        </w:p>
      </w:tc>
    </w:tr>
    <w:tr w:rsidR="00EA5B31" w:rsidRPr="00B86788" w:rsidTr="00B86788">
      <w:trPr>
        <w:trHeight w:val="790"/>
      </w:trPr>
      <w:tc>
        <w:tcPr>
          <w:tcW w:w="2785" w:type="dxa"/>
        </w:tcPr>
        <w:p w:rsidR="00EA5B31" w:rsidRPr="00B86788" w:rsidRDefault="00EA5B31" w:rsidP="00B86788">
          <w:pPr>
            <w:pStyle w:val="Footer"/>
            <w:jc w:val="center"/>
            <w:rPr>
              <w:rFonts w:ascii="Times New Roman" w:hAnsi="Times New Roman"/>
              <w:sz w:val="16"/>
              <w:szCs w:val="16"/>
            </w:rPr>
          </w:pPr>
        </w:p>
        <w:p w:rsidR="00EA5B31" w:rsidRPr="00B86788" w:rsidRDefault="00EA5B31" w:rsidP="00B86788">
          <w:pPr>
            <w:pStyle w:val="Footer"/>
            <w:jc w:val="center"/>
            <w:rPr>
              <w:rFonts w:ascii="Times New Roman" w:hAnsi="Times New Roman"/>
              <w:noProof/>
              <w:sz w:val="16"/>
              <w:szCs w:val="16"/>
            </w:rPr>
          </w:pPr>
          <w:r>
            <w:rPr>
              <w:rFonts w:ascii="Times New Roman" w:hAnsi="Times New Roman"/>
              <w:noProof/>
              <w:sz w:val="16"/>
              <w:szCs w:val="16"/>
            </w:rPr>
            <w:t>Yaşar Yasemin YİĞİT</w:t>
          </w:r>
        </w:p>
        <w:p w:rsidR="00EA5B31" w:rsidRPr="00B86788" w:rsidRDefault="00EA5B31" w:rsidP="00B86788">
          <w:pPr>
            <w:pStyle w:val="Footer"/>
            <w:jc w:val="center"/>
            <w:rPr>
              <w:rFonts w:ascii="Times New Roman" w:hAnsi="Times New Roman"/>
              <w:sz w:val="16"/>
              <w:szCs w:val="16"/>
            </w:rPr>
          </w:pPr>
          <w:r>
            <w:rPr>
              <w:rFonts w:ascii="Times New Roman" w:hAnsi="Times New Roman"/>
              <w:noProof/>
              <w:sz w:val="16"/>
              <w:szCs w:val="16"/>
            </w:rPr>
            <w:t>01.06.2024</w:t>
          </w:r>
        </w:p>
      </w:tc>
      <w:tc>
        <w:tcPr>
          <w:tcW w:w="2880" w:type="dxa"/>
        </w:tcPr>
        <w:p w:rsidR="00EA5B31" w:rsidRPr="00B86788" w:rsidRDefault="00EA5B31" w:rsidP="00B86788">
          <w:pPr>
            <w:pStyle w:val="Footer"/>
            <w:jc w:val="center"/>
            <w:rPr>
              <w:rFonts w:ascii="Times New Roman" w:hAnsi="Times New Roman"/>
              <w:sz w:val="16"/>
              <w:szCs w:val="16"/>
            </w:rPr>
          </w:pPr>
        </w:p>
        <w:p w:rsidR="00EA5B31" w:rsidRPr="00B86788" w:rsidRDefault="00EA5B31" w:rsidP="00B86788">
          <w:pPr>
            <w:pStyle w:val="Footer"/>
            <w:jc w:val="center"/>
            <w:rPr>
              <w:rFonts w:ascii="Times New Roman" w:hAnsi="Times New Roman"/>
              <w:sz w:val="16"/>
              <w:szCs w:val="16"/>
            </w:rPr>
          </w:pPr>
          <w:r>
            <w:rPr>
              <w:rFonts w:ascii="Times New Roman" w:hAnsi="Times New Roman"/>
              <w:noProof/>
              <w:sz w:val="16"/>
              <w:szCs w:val="16"/>
            </w:rPr>
            <w:t>Mustafa AVCI</w:t>
          </w:r>
        </w:p>
        <w:p w:rsidR="00EA5B31" w:rsidRPr="00B86788" w:rsidRDefault="00EA5B31" w:rsidP="00B86788">
          <w:pPr>
            <w:pStyle w:val="Footer"/>
            <w:jc w:val="center"/>
            <w:rPr>
              <w:rFonts w:ascii="Times New Roman" w:hAnsi="Times New Roman"/>
              <w:sz w:val="16"/>
              <w:szCs w:val="16"/>
            </w:rPr>
          </w:pPr>
          <w:r>
            <w:rPr>
              <w:rFonts w:ascii="Times New Roman" w:hAnsi="Times New Roman"/>
              <w:b/>
              <w:sz w:val="16"/>
              <w:szCs w:val="16"/>
            </w:rPr>
            <w:t>Yüksekokul Sekreter V.</w:t>
          </w:r>
        </w:p>
      </w:tc>
      <w:tc>
        <w:tcPr>
          <w:tcW w:w="2610" w:type="dxa"/>
        </w:tcPr>
        <w:p w:rsidR="00EA5B31" w:rsidRPr="00B86788" w:rsidRDefault="00EA5B31" w:rsidP="00B86788">
          <w:pPr>
            <w:pStyle w:val="Footer"/>
            <w:jc w:val="center"/>
            <w:rPr>
              <w:rFonts w:ascii="Times New Roman" w:hAnsi="Times New Roman"/>
              <w:sz w:val="16"/>
              <w:szCs w:val="16"/>
            </w:rPr>
          </w:pPr>
        </w:p>
        <w:p w:rsidR="00EA5B31" w:rsidRDefault="00EA5B31" w:rsidP="0057483C">
          <w:pPr>
            <w:pStyle w:val="Footer"/>
            <w:tabs>
              <w:tab w:val="left" w:pos="405"/>
            </w:tabs>
            <w:rPr>
              <w:rFonts w:ascii="Times New Roman" w:hAnsi="Times New Roman"/>
              <w:sz w:val="16"/>
              <w:szCs w:val="16"/>
            </w:rPr>
          </w:pPr>
          <w:r>
            <w:rPr>
              <w:rFonts w:ascii="Times New Roman" w:hAnsi="Times New Roman"/>
              <w:sz w:val="16"/>
              <w:szCs w:val="16"/>
            </w:rPr>
            <w:tab/>
            <w:t>Prof.Dr. Ercan CANDAN</w:t>
          </w:r>
        </w:p>
        <w:p w:rsidR="00EA5B31" w:rsidRDefault="00EA5B31" w:rsidP="0057483C">
          <w:pPr>
            <w:pStyle w:val="Footer"/>
            <w:tabs>
              <w:tab w:val="left" w:pos="405"/>
            </w:tabs>
            <w:rPr>
              <w:rFonts w:ascii="Times New Roman" w:hAnsi="Times New Roman"/>
              <w:sz w:val="16"/>
              <w:szCs w:val="16"/>
            </w:rPr>
          </w:pPr>
          <w:r>
            <w:rPr>
              <w:rFonts w:ascii="Times New Roman" w:hAnsi="Times New Roman"/>
              <w:sz w:val="16"/>
              <w:szCs w:val="16"/>
            </w:rPr>
            <w:t xml:space="preserve">                      Müdür </w:t>
          </w:r>
        </w:p>
        <w:p w:rsidR="00EA5B31" w:rsidRPr="00B86788" w:rsidRDefault="00EA5B31" w:rsidP="0057483C">
          <w:pPr>
            <w:pStyle w:val="Footer"/>
            <w:tabs>
              <w:tab w:val="left" w:pos="405"/>
            </w:tabs>
            <w:rPr>
              <w:rFonts w:ascii="Times New Roman" w:hAnsi="Times New Roman"/>
              <w:sz w:val="16"/>
              <w:szCs w:val="16"/>
            </w:rPr>
          </w:pPr>
          <w:r>
            <w:rPr>
              <w:rFonts w:ascii="Times New Roman" w:hAnsi="Times New Roman"/>
              <w:sz w:val="16"/>
              <w:szCs w:val="16"/>
            </w:rPr>
            <w:t xml:space="preserve">                01.06.2024</w:t>
          </w:r>
        </w:p>
        <w:p w:rsidR="00EA5B31" w:rsidRPr="00B86788" w:rsidRDefault="00EA5B31" w:rsidP="00B86788">
          <w:pPr>
            <w:pStyle w:val="Footer"/>
            <w:jc w:val="center"/>
            <w:rPr>
              <w:rFonts w:ascii="Times New Roman" w:hAnsi="Times New Roman"/>
              <w:sz w:val="16"/>
              <w:szCs w:val="16"/>
            </w:rPr>
          </w:pPr>
        </w:p>
      </w:tc>
      <w:tc>
        <w:tcPr>
          <w:tcW w:w="787" w:type="dxa"/>
          <w:vMerge/>
        </w:tcPr>
        <w:p w:rsidR="00EA5B31" w:rsidRPr="00B86788" w:rsidRDefault="00EA5B31" w:rsidP="00F820D9">
          <w:pPr>
            <w:pStyle w:val="Footer"/>
            <w:rPr>
              <w:rFonts w:ascii="Times New Roman" w:hAnsi="Times New Roman"/>
              <w:sz w:val="24"/>
              <w:szCs w:val="24"/>
            </w:rPr>
          </w:pPr>
        </w:p>
      </w:tc>
    </w:tr>
  </w:tbl>
  <w:p w:rsidR="00EA5B31" w:rsidRDefault="00EA5B31">
    <w:pPr>
      <w:pStyle w:val="Footer"/>
    </w:pPr>
  </w:p>
  <w:p w:rsidR="00EA5B31" w:rsidRDefault="00EA5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B31" w:rsidRDefault="00EA5B31" w:rsidP="007F455F">
      <w:pPr>
        <w:spacing w:after="0" w:line="240" w:lineRule="auto"/>
      </w:pPr>
      <w:r>
        <w:separator/>
      </w:r>
    </w:p>
  </w:footnote>
  <w:footnote w:type="continuationSeparator" w:id="0">
    <w:p w:rsidR="00EA5B31" w:rsidRDefault="00EA5B31" w:rsidP="007F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31" w:rsidRDefault="00EA5B31">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537"/>
      <w:gridCol w:w="2266"/>
      <w:gridCol w:w="2265"/>
      <w:gridCol w:w="2266"/>
    </w:tblGrid>
    <w:tr w:rsidR="00EA5B31" w:rsidRPr="00B86788" w:rsidTr="0057483C">
      <w:trPr>
        <w:trHeight w:val="1340"/>
      </w:trPr>
      <w:tc>
        <w:tcPr>
          <w:tcW w:w="1728" w:type="dxa"/>
        </w:tcPr>
        <w:p w:rsidR="00EA5B31" w:rsidRPr="00B86788" w:rsidRDefault="00EA5B31" w:rsidP="00B86788">
          <w:pPr>
            <w:pStyle w:val="Header"/>
            <w:jc w:val="center"/>
            <w:rPr>
              <w:rFonts w:ascii="Times New Roman" w:hAnsi="Times New Roman"/>
              <w:b/>
              <w:sz w:val="24"/>
              <w:szCs w:val="24"/>
            </w:rPr>
          </w:pPr>
          <w:bookmarkStart w:id="0" w:name="kurum_logo"/>
          <w:r w:rsidRPr="00C56EBE">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69pt;height:69pt;visibility:visible">
                <v:imagedata r:id="rId1" o:title=""/>
              </v:shape>
            </w:pict>
          </w:r>
          <w:bookmarkEnd w:id="0"/>
        </w:p>
      </w:tc>
      <w:tc>
        <w:tcPr>
          <w:tcW w:w="7334" w:type="dxa"/>
          <w:gridSpan w:val="4"/>
          <w:shd w:val="clear" w:color="auto" w:fill="D9D9D9"/>
        </w:tcPr>
        <w:p w:rsidR="00EA5B31" w:rsidRPr="00B86788" w:rsidRDefault="00EA5B31" w:rsidP="00B86788">
          <w:pPr>
            <w:pStyle w:val="Header"/>
            <w:jc w:val="center"/>
            <w:rPr>
              <w:rFonts w:ascii="Times New Roman" w:hAnsi="Times New Roman"/>
              <w:b/>
              <w:sz w:val="24"/>
              <w:szCs w:val="24"/>
            </w:rPr>
          </w:pPr>
        </w:p>
        <w:p w:rsidR="00EA5B31" w:rsidRPr="00B86788" w:rsidRDefault="00EA5B31" w:rsidP="00B86788">
          <w:pPr>
            <w:pStyle w:val="Header"/>
            <w:tabs>
              <w:tab w:val="left" w:pos="840"/>
              <w:tab w:val="center" w:pos="3290"/>
            </w:tabs>
            <w:jc w:val="center"/>
            <w:rPr>
              <w:rFonts w:ascii="Times New Roman" w:hAnsi="Times New Roman"/>
              <w:b/>
              <w:sz w:val="24"/>
              <w:szCs w:val="24"/>
            </w:rPr>
          </w:pPr>
          <w:r w:rsidRPr="00B86788">
            <w:rPr>
              <w:rFonts w:ascii="Times New Roman" w:hAnsi="Times New Roman"/>
              <w:b/>
              <w:noProof/>
              <w:sz w:val="24"/>
              <w:szCs w:val="24"/>
            </w:rPr>
            <w:t>NECMETTİN ERBAKAN ÜNİVERSİTESİ</w:t>
          </w:r>
        </w:p>
        <w:p w:rsidR="00EA5B31" w:rsidRPr="0057483C" w:rsidRDefault="00EA5B31" w:rsidP="00B86788">
          <w:pPr>
            <w:pStyle w:val="Header"/>
            <w:tabs>
              <w:tab w:val="left" w:pos="840"/>
              <w:tab w:val="center" w:pos="3290"/>
            </w:tabs>
            <w:jc w:val="center"/>
            <w:rPr>
              <w:rFonts w:ascii="Times New Roman" w:hAnsi="Times New Roman"/>
              <w:b/>
            </w:rPr>
          </w:pPr>
          <w:r w:rsidRPr="0057483C">
            <w:rPr>
              <w:rFonts w:ascii="Times New Roman" w:hAnsi="Times New Roman"/>
              <w:b/>
              <w:noProof/>
            </w:rPr>
            <w:t>OSB TEKNİK BİLİMLER MESLEK YÜKSEKOKULU</w:t>
          </w:r>
        </w:p>
        <w:p w:rsidR="00EA5B31" w:rsidRDefault="00EA5B31" w:rsidP="00B86788">
          <w:pPr>
            <w:pStyle w:val="Header"/>
            <w:jc w:val="center"/>
            <w:rPr>
              <w:rFonts w:ascii="Times New Roman" w:hAnsi="Times New Roman"/>
              <w:b/>
              <w:sz w:val="24"/>
              <w:szCs w:val="24"/>
            </w:rPr>
          </w:pPr>
          <w:r>
            <w:rPr>
              <w:rFonts w:ascii="Times New Roman" w:hAnsi="Times New Roman"/>
              <w:b/>
              <w:noProof/>
              <w:sz w:val="24"/>
              <w:szCs w:val="24"/>
            </w:rPr>
            <w:t xml:space="preserve">TAHAKKUK PERSONELİ </w:t>
          </w:r>
        </w:p>
        <w:p w:rsidR="00EA5B31" w:rsidRPr="00B86788" w:rsidRDefault="00EA5B31" w:rsidP="00B86788">
          <w:pPr>
            <w:pStyle w:val="Header"/>
            <w:jc w:val="center"/>
            <w:rPr>
              <w:rFonts w:ascii="Times New Roman" w:hAnsi="Times New Roman"/>
              <w:b/>
              <w:sz w:val="24"/>
              <w:szCs w:val="24"/>
            </w:rPr>
          </w:pPr>
          <w:r>
            <w:rPr>
              <w:rFonts w:ascii="Times New Roman" w:hAnsi="Times New Roman"/>
              <w:b/>
              <w:sz w:val="24"/>
              <w:szCs w:val="24"/>
            </w:rPr>
            <w:t>GÖREV TANIMI</w:t>
          </w:r>
        </w:p>
      </w:tc>
    </w:tr>
    <w:tr w:rsidR="00EA5B31" w:rsidRPr="00B86788" w:rsidTr="00B86788">
      <w:trPr>
        <w:trHeight w:val="272"/>
      </w:trPr>
      <w:tc>
        <w:tcPr>
          <w:tcW w:w="2265" w:type="dxa"/>
          <w:gridSpan w:val="2"/>
        </w:tcPr>
        <w:p w:rsidR="00EA5B31" w:rsidRPr="00B86788" w:rsidRDefault="00EA5B31" w:rsidP="00F820D9">
          <w:pPr>
            <w:pStyle w:val="Header"/>
            <w:rPr>
              <w:rFonts w:ascii="Times New Roman" w:hAnsi="Times New Roman"/>
              <w:b/>
              <w:sz w:val="16"/>
              <w:szCs w:val="16"/>
            </w:rPr>
          </w:pPr>
          <w:r w:rsidRPr="00B86788">
            <w:rPr>
              <w:rFonts w:ascii="Times New Roman" w:hAnsi="Times New Roman"/>
              <w:b/>
              <w:sz w:val="16"/>
              <w:szCs w:val="16"/>
            </w:rPr>
            <w:t>Doküman No:</w:t>
          </w:r>
          <w:r w:rsidRPr="00B86788">
            <w:rPr>
              <w:rFonts w:ascii="Times New Roman" w:hAnsi="Times New Roman"/>
              <w:b/>
              <w:noProof/>
              <w:sz w:val="16"/>
              <w:szCs w:val="16"/>
            </w:rPr>
            <w:t>-</w:t>
          </w:r>
        </w:p>
      </w:tc>
      <w:tc>
        <w:tcPr>
          <w:tcW w:w="2266" w:type="dxa"/>
        </w:tcPr>
        <w:p w:rsidR="00EA5B31" w:rsidRPr="00B86788" w:rsidRDefault="00EA5B31" w:rsidP="00154967">
          <w:pPr>
            <w:pStyle w:val="Header"/>
            <w:rPr>
              <w:rFonts w:ascii="Times New Roman" w:hAnsi="Times New Roman"/>
              <w:b/>
              <w:sz w:val="16"/>
              <w:szCs w:val="16"/>
            </w:rPr>
          </w:pPr>
          <w:r w:rsidRPr="00B86788">
            <w:rPr>
              <w:rFonts w:ascii="Times New Roman" w:hAnsi="Times New Roman"/>
              <w:b/>
              <w:sz w:val="16"/>
              <w:szCs w:val="16"/>
            </w:rPr>
            <w:t xml:space="preserve">Yayın Tarihi: </w:t>
          </w:r>
          <w:r>
            <w:rPr>
              <w:rFonts w:ascii="Times New Roman" w:hAnsi="Times New Roman"/>
              <w:b/>
              <w:sz w:val="16"/>
              <w:szCs w:val="16"/>
            </w:rPr>
            <w:t>01.06.2024</w:t>
          </w:r>
        </w:p>
      </w:tc>
      <w:tc>
        <w:tcPr>
          <w:tcW w:w="2265" w:type="dxa"/>
        </w:tcPr>
        <w:p w:rsidR="00EA5B31" w:rsidRPr="00B86788" w:rsidRDefault="00EA5B31" w:rsidP="00F820D9">
          <w:pPr>
            <w:pStyle w:val="Header"/>
            <w:rPr>
              <w:rFonts w:ascii="Times New Roman" w:hAnsi="Times New Roman"/>
              <w:b/>
              <w:sz w:val="16"/>
              <w:szCs w:val="16"/>
            </w:rPr>
          </w:pPr>
          <w:r w:rsidRPr="00B86788">
            <w:rPr>
              <w:rFonts w:ascii="Times New Roman" w:hAnsi="Times New Roman"/>
              <w:b/>
              <w:sz w:val="16"/>
              <w:szCs w:val="16"/>
            </w:rPr>
            <w:t xml:space="preserve">Revizyon No: </w:t>
          </w:r>
          <w:r w:rsidRPr="00B86788">
            <w:rPr>
              <w:rFonts w:ascii="Times New Roman" w:hAnsi="Times New Roman"/>
              <w:b/>
              <w:noProof/>
              <w:sz w:val="16"/>
              <w:szCs w:val="16"/>
            </w:rPr>
            <w:t>~</w:t>
          </w:r>
        </w:p>
      </w:tc>
      <w:tc>
        <w:tcPr>
          <w:tcW w:w="2266" w:type="dxa"/>
        </w:tcPr>
        <w:p w:rsidR="00EA5B31" w:rsidRPr="00B86788" w:rsidRDefault="00EA5B31" w:rsidP="00F820D9">
          <w:pPr>
            <w:pStyle w:val="Header"/>
            <w:rPr>
              <w:rFonts w:ascii="Times New Roman" w:hAnsi="Times New Roman"/>
              <w:b/>
              <w:sz w:val="16"/>
              <w:szCs w:val="16"/>
            </w:rPr>
          </w:pPr>
          <w:r w:rsidRPr="00B86788">
            <w:rPr>
              <w:rFonts w:ascii="Times New Roman" w:hAnsi="Times New Roman"/>
              <w:b/>
              <w:sz w:val="16"/>
              <w:szCs w:val="16"/>
            </w:rPr>
            <w:t xml:space="preserve">Revizyon Tarihi: </w:t>
          </w:r>
          <w:r>
            <w:rPr>
              <w:rFonts w:ascii="Times New Roman" w:hAnsi="Times New Roman"/>
              <w:b/>
              <w:sz w:val="16"/>
              <w:szCs w:val="16"/>
            </w:rPr>
            <w:t>01.06.2024</w:t>
          </w:r>
        </w:p>
      </w:tc>
    </w:tr>
  </w:tbl>
  <w:p w:rsidR="00EA5B31" w:rsidRDefault="00EA5B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18"/>
    <w:multiLevelType w:val="hybridMultilevel"/>
    <w:tmpl w:val="ED8E1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7212860"/>
    <w:multiLevelType w:val="hybridMultilevel"/>
    <w:tmpl w:val="23D87FA0"/>
    <w:lvl w:ilvl="0" w:tplc="90BE3C4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7C82E01"/>
    <w:multiLevelType w:val="hybridMultilevel"/>
    <w:tmpl w:val="86285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ED1A4D"/>
    <w:multiLevelType w:val="hybridMultilevel"/>
    <w:tmpl w:val="221E5BEE"/>
    <w:lvl w:ilvl="0" w:tplc="35AC536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AD54458"/>
    <w:multiLevelType w:val="hybridMultilevel"/>
    <w:tmpl w:val="55EC9EE6"/>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5">
    <w:nsid w:val="15E948C4"/>
    <w:multiLevelType w:val="hybridMultilevel"/>
    <w:tmpl w:val="DCAC4432"/>
    <w:lvl w:ilvl="0" w:tplc="8F563970">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6AE45CD"/>
    <w:multiLevelType w:val="hybridMultilevel"/>
    <w:tmpl w:val="230E1ED0"/>
    <w:lvl w:ilvl="0" w:tplc="97DC49F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B64726C"/>
    <w:multiLevelType w:val="hybridMultilevel"/>
    <w:tmpl w:val="FE6AB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F274AD6"/>
    <w:multiLevelType w:val="hybridMultilevel"/>
    <w:tmpl w:val="2150812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BD4662"/>
    <w:multiLevelType w:val="hybridMultilevel"/>
    <w:tmpl w:val="8A2AF892"/>
    <w:lvl w:ilvl="0" w:tplc="960009E0">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9A7B11"/>
    <w:multiLevelType w:val="hybridMultilevel"/>
    <w:tmpl w:val="B3AEA910"/>
    <w:lvl w:ilvl="0" w:tplc="444C772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428D5235"/>
    <w:multiLevelType w:val="hybridMultilevel"/>
    <w:tmpl w:val="32925116"/>
    <w:lvl w:ilvl="0" w:tplc="3A985E9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45A80FCA"/>
    <w:multiLevelType w:val="hybridMultilevel"/>
    <w:tmpl w:val="C98C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350334"/>
    <w:multiLevelType w:val="hybridMultilevel"/>
    <w:tmpl w:val="559CA25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B4C580E"/>
    <w:multiLevelType w:val="hybridMultilevel"/>
    <w:tmpl w:val="9E9431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5287549E"/>
    <w:multiLevelType w:val="hybridMultilevel"/>
    <w:tmpl w:val="D75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5B0290"/>
    <w:multiLevelType w:val="hybridMultilevel"/>
    <w:tmpl w:val="11B6FB0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573A1EFE"/>
    <w:multiLevelType w:val="hybridMultilevel"/>
    <w:tmpl w:val="893C6DC8"/>
    <w:lvl w:ilvl="0" w:tplc="041F0001">
      <w:start w:val="1"/>
      <w:numFmt w:val="bullet"/>
      <w:lvlText w:val=""/>
      <w:lvlJc w:val="left"/>
      <w:pPr>
        <w:ind w:left="2061" w:hanging="360"/>
      </w:pPr>
      <w:rPr>
        <w:rFonts w:ascii="Symbol" w:hAnsi="Symbol"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18">
    <w:nsid w:val="64404875"/>
    <w:multiLevelType w:val="hybridMultilevel"/>
    <w:tmpl w:val="FF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14559"/>
    <w:multiLevelType w:val="hybridMultilevel"/>
    <w:tmpl w:val="3C4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529FF"/>
    <w:multiLevelType w:val="hybridMultilevel"/>
    <w:tmpl w:val="C97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D470B3"/>
    <w:multiLevelType w:val="hybridMultilevel"/>
    <w:tmpl w:val="CC7C3120"/>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6A178B"/>
    <w:multiLevelType w:val="hybridMultilevel"/>
    <w:tmpl w:val="4F62DE0C"/>
    <w:lvl w:ilvl="0" w:tplc="28CC835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20"/>
  </w:num>
  <w:num w:numId="4">
    <w:abstractNumId w:val="14"/>
  </w:num>
  <w:num w:numId="5">
    <w:abstractNumId w:val="15"/>
  </w:num>
  <w:num w:numId="6">
    <w:abstractNumId w:val="18"/>
  </w:num>
  <w:num w:numId="7">
    <w:abstractNumId w:val="19"/>
  </w:num>
  <w:num w:numId="8">
    <w:abstractNumId w:val="0"/>
  </w:num>
  <w:num w:numId="9">
    <w:abstractNumId w:val="12"/>
  </w:num>
  <w:num w:numId="10">
    <w:abstractNumId w:val="8"/>
  </w:num>
  <w:num w:numId="11">
    <w:abstractNumId w:val="13"/>
  </w:num>
  <w:num w:numId="12">
    <w:abstractNumId w:val="21"/>
  </w:num>
  <w:num w:numId="13">
    <w:abstractNumId w:val="22"/>
  </w:num>
  <w:num w:numId="14">
    <w:abstractNumId w:val="17"/>
  </w:num>
  <w:num w:numId="15">
    <w:abstractNumId w:val="3"/>
  </w:num>
  <w:num w:numId="16">
    <w:abstractNumId w:val="10"/>
  </w:num>
  <w:num w:numId="17">
    <w:abstractNumId w:val="9"/>
  </w:num>
  <w:num w:numId="18">
    <w:abstractNumId w:val="11"/>
  </w:num>
  <w:num w:numId="19">
    <w:abstractNumId w:val="5"/>
  </w:num>
  <w:num w:numId="20">
    <w:abstractNumId w:val="6"/>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46"/>
    <w:rsid w:val="000003FB"/>
    <w:rsid w:val="00005089"/>
    <w:rsid w:val="00005246"/>
    <w:rsid w:val="00021CCF"/>
    <w:rsid w:val="000322DF"/>
    <w:rsid w:val="00032C3F"/>
    <w:rsid w:val="000418DB"/>
    <w:rsid w:val="00062BF4"/>
    <w:rsid w:val="00064DB0"/>
    <w:rsid w:val="000A79E4"/>
    <w:rsid w:val="000D2A81"/>
    <w:rsid w:val="000E684B"/>
    <w:rsid w:val="000E71F1"/>
    <w:rsid w:val="000E72EF"/>
    <w:rsid w:val="000F77C2"/>
    <w:rsid w:val="00101A6D"/>
    <w:rsid w:val="001363AF"/>
    <w:rsid w:val="00152543"/>
    <w:rsid w:val="00154967"/>
    <w:rsid w:val="00161BE6"/>
    <w:rsid w:val="00176829"/>
    <w:rsid w:val="00180D4F"/>
    <w:rsid w:val="001C6D23"/>
    <w:rsid w:val="001D3B79"/>
    <w:rsid w:val="001F446D"/>
    <w:rsid w:val="00205932"/>
    <w:rsid w:val="0021766F"/>
    <w:rsid w:val="00221992"/>
    <w:rsid w:val="002319B7"/>
    <w:rsid w:val="00246EF5"/>
    <w:rsid w:val="002A1076"/>
    <w:rsid w:val="002D71B3"/>
    <w:rsid w:val="00325BC0"/>
    <w:rsid w:val="00337DE0"/>
    <w:rsid w:val="00354FD8"/>
    <w:rsid w:val="0037254C"/>
    <w:rsid w:val="003738C1"/>
    <w:rsid w:val="003A6DBE"/>
    <w:rsid w:val="003C1276"/>
    <w:rsid w:val="003C3EF4"/>
    <w:rsid w:val="003C7065"/>
    <w:rsid w:val="003D0A55"/>
    <w:rsid w:val="003E5447"/>
    <w:rsid w:val="003F2043"/>
    <w:rsid w:val="003F55D9"/>
    <w:rsid w:val="00402621"/>
    <w:rsid w:val="00422F71"/>
    <w:rsid w:val="004370B9"/>
    <w:rsid w:val="004705FF"/>
    <w:rsid w:val="00485198"/>
    <w:rsid w:val="0049052D"/>
    <w:rsid w:val="004B2AFA"/>
    <w:rsid w:val="004C397A"/>
    <w:rsid w:val="004C5773"/>
    <w:rsid w:val="004E3A71"/>
    <w:rsid w:val="005030AA"/>
    <w:rsid w:val="0050379D"/>
    <w:rsid w:val="0051587A"/>
    <w:rsid w:val="0052468C"/>
    <w:rsid w:val="00547979"/>
    <w:rsid w:val="0057350E"/>
    <w:rsid w:val="0057483C"/>
    <w:rsid w:val="00581EF7"/>
    <w:rsid w:val="0058775C"/>
    <w:rsid w:val="0059137B"/>
    <w:rsid w:val="005A2724"/>
    <w:rsid w:val="005E781F"/>
    <w:rsid w:val="00607463"/>
    <w:rsid w:val="00645EEE"/>
    <w:rsid w:val="00647F54"/>
    <w:rsid w:val="006642FF"/>
    <w:rsid w:val="00673EB0"/>
    <w:rsid w:val="006759C1"/>
    <w:rsid w:val="0067791A"/>
    <w:rsid w:val="006802EA"/>
    <w:rsid w:val="00697C25"/>
    <w:rsid w:val="006B1AFB"/>
    <w:rsid w:val="006B73E7"/>
    <w:rsid w:val="006D7BE5"/>
    <w:rsid w:val="006E0ECF"/>
    <w:rsid w:val="006E1BE5"/>
    <w:rsid w:val="00705B56"/>
    <w:rsid w:val="00711FFD"/>
    <w:rsid w:val="00723B30"/>
    <w:rsid w:val="00723CA1"/>
    <w:rsid w:val="007471A4"/>
    <w:rsid w:val="00773FAB"/>
    <w:rsid w:val="00774E06"/>
    <w:rsid w:val="007B35E7"/>
    <w:rsid w:val="007E2D3F"/>
    <w:rsid w:val="007F455F"/>
    <w:rsid w:val="0080072C"/>
    <w:rsid w:val="00811B82"/>
    <w:rsid w:val="0081744E"/>
    <w:rsid w:val="00845FA7"/>
    <w:rsid w:val="008844B6"/>
    <w:rsid w:val="008A19FC"/>
    <w:rsid w:val="008F0087"/>
    <w:rsid w:val="00920D03"/>
    <w:rsid w:val="00945709"/>
    <w:rsid w:val="009508D3"/>
    <w:rsid w:val="0097757B"/>
    <w:rsid w:val="00991236"/>
    <w:rsid w:val="009E4603"/>
    <w:rsid w:val="00A053FC"/>
    <w:rsid w:val="00A4019B"/>
    <w:rsid w:val="00A46E00"/>
    <w:rsid w:val="00A67BD6"/>
    <w:rsid w:val="00A9045D"/>
    <w:rsid w:val="00A9463A"/>
    <w:rsid w:val="00AA335D"/>
    <w:rsid w:val="00AC3D97"/>
    <w:rsid w:val="00AC4A64"/>
    <w:rsid w:val="00AD108D"/>
    <w:rsid w:val="00AD60BE"/>
    <w:rsid w:val="00AD75EE"/>
    <w:rsid w:val="00AF3746"/>
    <w:rsid w:val="00B05CC8"/>
    <w:rsid w:val="00B1544D"/>
    <w:rsid w:val="00B17275"/>
    <w:rsid w:val="00B32F89"/>
    <w:rsid w:val="00B60BBF"/>
    <w:rsid w:val="00B814BD"/>
    <w:rsid w:val="00B83DF1"/>
    <w:rsid w:val="00B84EC9"/>
    <w:rsid w:val="00B86788"/>
    <w:rsid w:val="00BA23D2"/>
    <w:rsid w:val="00BB7C13"/>
    <w:rsid w:val="00BD014A"/>
    <w:rsid w:val="00C01034"/>
    <w:rsid w:val="00C02A17"/>
    <w:rsid w:val="00C076AA"/>
    <w:rsid w:val="00C354F4"/>
    <w:rsid w:val="00C56EBE"/>
    <w:rsid w:val="00C60870"/>
    <w:rsid w:val="00C63214"/>
    <w:rsid w:val="00C72AB4"/>
    <w:rsid w:val="00C751BE"/>
    <w:rsid w:val="00C76363"/>
    <w:rsid w:val="00C80A7F"/>
    <w:rsid w:val="00C94173"/>
    <w:rsid w:val="00CC00D6"/>
    <w:rsid w:val="00CC6E2A"/>
    <w:rsid w:val="00CE0B62"/>
    <w:rsid w:val="00CE6747"/>
    <w:rsid w:val="00CF4BB8"/>
    <w:rsid w:val="00D0059A"/>
    <w:rsid w:val="00D03B63"/>
    <w:rsid w:val="00D35AB7"/>
    <w:rsid w:val="00D52BEC"/>
    <w:rsid w:val="00D954E4"/>
    <w:rsid w:val="00DA56A9"/>
    <w:rsid w:val="00DC048A"/>
    <w:rsid w:val="00DF01A2"/>
    <w:rsid w:val="00E12E1D"/>
    <w:rsid w:val="00E52BAB"/>
    <w:rsid w:val="00E64E00"/>
    <w:rsid w:val="00E67BDB"/>
    <w:rsid w:val="00E8279A"/>
    <w:rsid w:val="00E936D5"/>
    <w:rsid w:val="00EA5B31"/>
    <w:rsid w:val="00EB1E57"/>
    <w:rsid w:val="00EC14D0"/>
    <w:rsid w:val="00EF4A6B"/>
    <w:rsid w:val="00F03905"/>
    <w:rsid w:val="00F41D59"/>
    <w:rsid w:val="00F46443"/>
    <w:rsid w:val="00F54709"/>
    <w:rsid w:val="00F70500"/>
    <w:rsid w:val="00F820D9"/>
    <w:rsid w:val="00F864BD"/>
    <w:rsid w:val="00F87C8A"/>
    <w:rsid w:val="00FB6E7C"/>
    <w:rsid w:val="00FC6F3C"/>
    <w:rsid w:val="00FD15B9"/>
    <w:rsid w:val="00FE1017"/>
    <w:rsid w:val="00FE5519"/>
    <w:rsid w:val="00FE6F1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E"/>
    <w:pPr>
      <w:spacing w:after="200" w:line="276" w:lineRule="auto"/>
    </w:pPr>
    <w:rPr>
      <w:lang w:eastAsia="en-US"/>
    </w:rPr>
  </w:style>
  <w:style w:type="paragraph" w:styleId="Heading1">
    <w:name w:val="heading 1"/>
    <w:basedOn w:val="Normal"/>
    <w:link w:val="Heading1Char"/>
    <w:uiPriority w:val="99"/>
    <w:qFormat/>
    <w:rsid w:val="00B83D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B83D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B83DF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B83DF1"/>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B83DF1"/>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B83DF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EE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45EE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45EE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45EE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45E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45EEE"/>
    <w:rPr>
      <w:rFonts w:ascii="Calibri" w:hAnsi="Calibri" w:cs="Times New Roman"/>
      <w:b/>
      <w:bCs/>
      <w:lang w:eastAsia="en-US"/>
    </w:rPr>
  </w:style>
  <w:style w:type="paragraph" w:styleId="ListParagraph">
    <w:name w:val="List Paragraph"/>
    <w:basedOn w:val="Normal"/>
    <w:uiPriority w:val="99"/>
    <w:qFormat/>
    <w:rsid w:val="00205932"/>
    <w:pPr>
      <w:ind w:left="720"/>
      <w:contextualSpacing/>
    </w:pPr>
  </w:style>
  <w:style w:type="table" w:styleId="TableGrid">
    <w:name w:val="Table Grid"/>
    <w:basedOn w:val="TableNormal"/>
    <w:uiPriority w:val="99"/>
    <w:rsid w:val="001525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C6E2A"/>
    <w:rPr>
      <w:rFonts w:cs="Times New Roman"/>
      <w:color w:val="0000FF"/>
      <w:u w:val="single"/>
    </w:rPr>
  </w:style>
  <w:style w:type="paragraph" w:styleId="Header">
    <w:name w:val="header"/>
    <w:basedOn w:val="Normal"/>
    <w:link w:val="HeaderChar"/>
    <w:uiPriority w:val="99"/>
    <w:rsid w:val="007F455F"/>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7F455F"/>
    <w:rPr>
      <w:rFonts w:cs="Times New Roman"/>
    </w:rPr>
  </w:style>
  <w:style w:type="paragraph" w:styleId="Footer">
    <w:name w:val="footer"/>
    <w:basedOn w:val="Normal"/>
    <w:link w:val="FooterChar"/>
    <w:uiPriority w:val="99"/>
    <w:rsid w:val="007F455F"/>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7F455F"/>
    <w:rPr>
      <w:rFonts w:cs="Times New Roman"/>
    </w:rPr>
  </w:style>
  <w:style w:type="paragraph" w:styleId="BalloonText">
    <w:name w:val="Balloon Text"/>
    <w:basedOn w:val="Normal"/>
    <w:link w:val="BalloonTextChar"/>
    <w:uiPriority w:val="99"/>
    <w:semiHidden/>
    <w:rsid w:val="00B8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C9"/>
    <w:rPr>
      <w:rFonts w:ascii="Tahoma" w:hAnsi="Tahoma" w:cs="Tahoma"/>
      <w:sz w:val="16"/>
      <w:szCs w:val="16"/>
    </w:rPr>
  </w:style>
  <w:style w:type="paragraph" w:styleId="NormalWeb">
    <w:name w:val="Normal (Web)"/>
    <w:basedOn w:val="Normal"/>
    <w:uiPriority w:val="99"/>
    <w:rsid w:val="0057483C"/>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30653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878</Words>
  <Characters>5007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 : </dc:title>
  <dc:subject/>
  <dc:creator>iota</dc:creator>
  <cp:keywords/>
  <dc:description/>
  <cp:lastModifiedBy>NEU</cp:lastModifiedBy>
  <cp:revision>6</cp:revision>
  <dcterms:created xsi:type="dcterms:W3CDTF">2024-06-26T12:25:00Z</dcterms:created>
  <dcterms:modified xsi:type="dcterms:W3CDTF">2024-06-27T08:30:00Z</dcterms:modified>
</cp:coreProperties>
</file>