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"/>
        <w:gridCol w:w="948"/>
        <w:gridCol w:w="1871"/>
        <w:gridCol w:w="1866"/>
        <w:gridCol w:w="1874"/>
        <w:gridCol w:w="1872"/>
        <w:gridCol w:w="334"/>
        <w:gridCol w:w="1543"/>
      </w:tblGrid>
      <w:tr w:rsidR="00746E62" w:rsidRPr="00CD79B9" w:rsidTr="00D27F04">
        <w:trPr>
          <w:trHeight w:val="740"/>
        </w:trPr>
        <w:tc>
          <w:tcPr>
            <w:tcW w:w="14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CD79B9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F92A5DF" wp14:editId="27F22C30">
                  <wp:extent cx="504000" cy="504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uvarlak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4023D" w:rsidRPr="0084023D" w:rsidRDefault="0084023D" w:rsidP="008402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023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NEÜ FEN BİLİMLERİ ENSTİTÜSÜ </w:t>
            </w:r>
          </w:p>
          <w:p w:rsidR="0084023D" w:rsidRPr="0084023D" w:rsidRDefault="0084023D" w:rsidP="008402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023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MOLEKÜLER BİYOLOJİ VE GENETİK ANABİLİM DALI </w:t>
            </w:r>
          </w:p>
          <w:p w:rsidR="00746E62" w:rsidRPr="00C4191C" w:rsidRDefault="0084023D" w:rsidP="00840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023D">
              <w:rPr>
                <w:rFonts w:ascii="Times New Roman" w:hAnsi="Times New Roman" w:cs="Times New Roman"/>
                <w:b/>
                <w:sz w:val="14"/>
                <w:szCs w:val="14"/>
              </w:rPr>
              <w:t>2019-2020 BAHAR DÖNEMİ YÜKSEK LİSANS DERS PROGRAMI</w:t>
            </w:r>
          </w:p>
        </w:tc>
        <w:tc>
          <w:tcPr>
            <w:tcW w:w="1543" w:type="dxa"/>
            <w:tcBorders>
              <w:top w:val="nil"/>
              <w:left w:val="nil"/>
              <w:right w:val="nil"/>
            </w:tcBorders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6E62" w:rsidRPr="00CD79B9" w:rsidTr="00D27F04">
        <w:trPr>
          <w:trHeight w:val="295"/>
        </w:trPr>
        <w:tc>
          <w:tcPr>
            <w:tcW w:w="458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D79B9">
              <w:rPr>
                <w:rFonts w:ascii="Times New Roman" w:hAnsi="Times New Roman" w:cs="Times New Roman"/>
                <w:b/>
                <w:sz w:val="12"/>
                <w:szCs w:val="12"/>
              </w:rPr>
              <w:t>Sıra</w:t>
            </w:r>
          </w:p>
        </w:tc>
        <w:tc>
          <w:tcPr>
            <w:tcW w:w="948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Pazartesi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1877" w:type="dxa"/>
            <w:gridSpan w:val="2"/>
            <w:shd w:val="clear" w:color="auto" w:fill="BFBFBF" w:themeFill="background1" w:themeFillShade="BF"/>
            <w:vAlign w:val="center"/>
          </w:tcPr>
          <w:p w:rsidR="00746E62" w:rsidRPr="00CD79B9" w:rsidRDefault="00746E62" w:rsidP="00A7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DE54E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DE54ED" w:rsidRPr="00C4191C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948" w:type="dxa"/>
            <w:vAlign w:val="center"/>
          </w:tcPr>
          <w:p w:rsidR="00DE54ED" w:rsidRPr="00CD79B9" w:rsidRDefault="00DE54ED" w:rsidP="00DE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08:00 - 08:50</w:t>
            </w:r>
          </w:p>
        </w:tc>
        <w:tc>
          <w:tcPr>
            <w:tcW w:w="1871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Moleküler Mikrobiyoloji</w:t>
            </w:r>
          </w:p>
        </w:tc>
        <w:tc>
          <w:tcPr>
            <w:tcW w:w="1872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17BB">
              <w:rPr>
                <w:rFonts w:ascii="Times New Roman" w:hAnsi="Times New Roman" w:cs="Times New Roman"/>
                <w:sz w:val="12"/>
                <w:szCs w:val="12"/>
              </w:rPr>
              <w:t xml:space="preserve">Bitkilerde Sinyal İletim Yolları </w:t>
            </w:r>
          </w:p>
        </w:tc>
      </w:tr>
      <w:tr w:rsidR="00DE54E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DE54ED" w:rsidRPr="00C4191C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DE54ED" w:rsidRPr="00CD79B9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473B1D" w:rsidRDefault="0084023D" w:rsidP="00DE54E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Doç. Dr. Ceyda ÖZFİDAN KONAKÇI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E54ED"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DE54E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DE54ED" w:rsidRPr="00C4191C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948" w:type="dxa"/>
            <w:vAlign w:val="center"/>
          </w:tcPr>
          <w:p w:rsidR="00DE54ED" w:rsidRPr="00CD79B9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09:00 - 09:50</w:t>
            </w:r>
          </w:p>
        </w:tc>
        <w:tc>
          <w:tcPr>
            <w:tcW w:w="1871" w:type="dxa"/>
            <w:vAlign w:val="center"/>
          </w:tcPr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Kanser Genetiği</w:t>
            </w:r>
          </w:p>
        </w:tc>
        <w:tc>
          <w:tcPr>
            <w:tcW w:w="1866" w:type="dxa"/>
            <w:vAlign w:val="center"/>
          </w:tcPr>
          <w:p w:rsidR="00DE54ED" w:rsidRPr="00CD79B9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Omik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Teknolojıleri</w:t>
            </w:r>
            <w:proofErr w:type="spellEnd"/>
          </w:p>
        </w:tc>
        <w:tc>
          <w:tcPr>
            <w:tcW w:w="1874" w:type="dxa"/>
            <w:vAlign w:val="center"/>
          </w:tcPr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Moleküler Mikrobiyoloji</w:t>
            </w:r>
          </w:p>
        </w:tc>
        <w:tc>
          <w:tcPr>
            <w:tcW w:w="1872" w:type="dxa"/>
            <w:vAlign w:val="center"/>
          </w:tcPr>
          <w:p w:rsidR="00DE54ED" w:rsidRPr="00735EBD" w:rsidRDefault="0084023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Gen Klonlama ve Ekspresyonu</w:t>
            </w:r>
          </w:p>
        </w:tc>
        <w:tc>
          <w:tcPr>
            <w:tcW w:w="1877" w:type="dxa"/>
            <w:gridSpan w:val="2"/>
            <w:vAlign w:val="center"/>
          </w:tcPr>
          <w:p w:rsidR="00DE54ED" w:rsidRPr="00735EBD" w:rsidRDefault="00DE54ED" w:rsidP="00DE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17BB">
              <w:rPr>
                <w:rFonts w:ascii="Times New Roman" w:hAnsi="Times New Roman" w:cs="Times New Roman"/>
                <w:sz w:val="12"/>
                <w:szCs w:val="12"/>
              </w:rPr>
              <w:t>Bitkilerde Sinyal İletim Yolları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. Üyesi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Suray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PEHLİVANOĞLU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Aslı DAĞERİ</w:t>
            </w:r>
            <w: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B0-102</w:t>
            </w:r>
          </w:p>
        </w:tc>
        <w:tc>
          <w:tcPr>
            <w:tcW w:w="1874" w:type="dxa"/>
            <w:vAlign w:val="center"/>
          </w:tcPr>
          <w:p w:rsidR="00473B1D" w:rsidRDefault="0084023D" w:rsidP="0084023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Doç. Dr. Gökhan KARS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B0-103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Doç. Dr. Ceyda ÖZFİDAN KONAKÇI </w:t>
            </w: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10:00 - 10:50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Kanser Genetiği</w:t>
            </w: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Omik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Teknolojıleri</w:t>
            </w:r>
            <w:proofErr w:type="spellEnd"/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Moleküler Mikrobiyoloji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Gen Klonlama ve Ekspresyonu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17BB">
              <w:rPr>
                <w:rFonts w:ascii="Times New Roman" w:hAnsi="Times New Roman" w:cs="Times New Roman"/>
                <w:sz w:val="12"/>
                <w:szCs w:val="12"/>
              </w:rPr>
              <w:t xml:space="preserve">Bitkilerde Sinyal İletim Yolları 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. Üyesi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Suray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PEHLİVANOĞLU B0-208</w:t>
            </w: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Aslı DAĞERİ</w:t>
            </w:r>
            <w: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B0-102</w:t>
            </w:r>
          </w:p>
        </w:tc>
        <w:tc>
          <w:tcPr>
            <w:tcW w:w="1874" w:type="dxa"/>
            <w:vAlign w:val="center"/>
          </w:tcPr>
          <w:p w:rsidR="00473B1D" w:rsidRDefault="0084023D" w:rsidP="0084023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Doç. Dr. Gökhan KARS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B0-103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Doç. Dr. Ceyda ÖZFİDAN KONAKÇI </w:t>
            </w: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11:00 - 11:50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Kanser Genetiği</w:t>
            </w: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Omik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Teknolojıleri</w:t>
            </w:r>
            <w:proofErr w:type="spellEnd"/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Bitki Genom Analizleri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Gen Klonlama ve Ekspresyonu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Biyogenezi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ve Uygulama Alanları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. Üyesi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Suray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PEHLİVANOĞLU B0-208</w:t>
            </w: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Aslı DAĞERİ</w:t>
            </w:r>
            <w: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B0-102</w:t>
            </w: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Ali Tevfik UNCU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Doç. Dr. Gökhan KARS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B0-103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Emine Nedime KORUCU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12:00 - 13:00</w:t>
            </w:r>
          </w:p>
        </w:tc>
        <w:tc>
          <w:tcPr>
            <w:tcW w:w="1871" w:type="dxa"/>
            <w:vAlign w:val="center"/>
          </w:tcPr>
          <w:p w:rsidR="0084023D" w:rsidRPr="002175A2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Bitki Genom Analizleri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Biyogenezi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ve Uygulama Alanları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2175A2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Ali Tevfik UNCU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Emine Nedime KORUCU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13:00 - 13:50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Bitki Stres Yanıtlarında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Mikrorna’ların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Rolleri</w:t>
            </w: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Bitki Genom Analizleri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Doku Mühendisliğinde Güncel Konular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Biyogenezi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ve Uygulama Alanları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Ayşe Suna BALKAN NALÇAİYİ</w:t>
            </w:r>
            <w:r w:rsidR="00473B1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3B1D" w:rsidRPr="0084023D">
              <w:rPr>
                <w:rFonts w:ascii="Times New Roman" w:hAnsi="Times New Roman" w:cs="Times New Roman"/>
                <w:sz w:val="12"/>
                <w:szCs w:val="12"/>
              </w:rPr>
              <w:t>B0-20</w:t>
            </w:r>
            <w:r w:rsidR="00473B1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Ali Tevfik UNCU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B0-208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Ülkü BOZOĞLU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. Üyesi Emine Nedime KORUCU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14:00 - 14:50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Bitki Stres Yanıtlarında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Mikrorna’ların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Rolleri</w:t>
            </w: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Mikrobiyolojide Metotlar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Doku Mühendisliğinde Güncel Konular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Bilimsel Araştırma Teknikleri ve Yayın Etiği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Ayşe Suna BALKAN NALÇAİYİ</w:t>
            </w:r>
            <w:r w:rsidR="00473B1D"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3B1D" w:rsidRPr="0084023D">
              <w:rPr>
                <w:rFonts w:ascii="Times New Roman" w:hAnsi="Times New Roman" w:cs="Times New Roman"/>
                <w:sz w:val="12"/>
                <w:szCs w:val="12"/>
              </w:rPr>
              <w:t>B0-20</w:t>
            </w:r>
            <w:r w:rsidR="00473B1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74" w:type="dxa"/>
            <w:vAlign w:val="center"/>
          </w:tcPr>
          <w:p w:rsidR="00473B1D" w:rsidRDefault="0084023D" w:rsidP="0084023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Ülkü BOZOĞLU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Doç. Dr. Ceyda ÖZFİDAN KONAKÇI </w:t>
            </w: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15:00 - 15:50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Bitki Stres Yanıtlarında </w:t>
            </w:r>
            <w:proofErr w:type="spellStart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Mikrorna’ların</w:t>
            </w:r>
            <w:proofErr w:type="spellEnd"/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Rolleri</w:t>
            </w: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Mikrobiyolojide Metotlar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Doku Mühendisliğinde Güncel Konular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Bilimsel Araştırma Teknikleri ve Yayın Etiği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Ayşe Suna BALKAN NALÇAİYİ</w:t>
            </w:r>
            <w:r w:rsidR="00473B1D"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3B1D" w:rsidRPr="0084023D">
              <w:rPr>
                <w:rFonts w:ascii="Times New Roman" w:hAnsi="Times New Roman" w:cs="Times New Roman"/>
                <w:sz w:val="12"/>
                <w:szCs w:val="12"/>
              </w:rPr>
              <w:t>B0-20</w:t>
            </w:r>
            <w:r w:rsidR="00473B1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74" w:type="dxa"/>
            <w:vAlign w:val="center"/>
          </w:tcPr>
          <w:p w:rsidR="00473B1D" w:rsidRDefault="0084023D" w:rsidP="0084023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Arş. Gör. Dr. Ülkü BOZOĞLU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B0-101</w:t>
            </w: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Doç. Dr. Ceyda ÖZFİDAN KONAKÇI </w:t>
            </w: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16:00 - 16:50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Mikrobiyolojide Metotlar</w:t>
            </w: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Bilimsel Araştırma Teknikleri ve Yayın Etiği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473B1D" w:rsidRDefault="0084023D" w:rsidP="0084023D">
            <w:pPr>
              <w:spacing w:after="0" w:line="240" w:lineRule="auto"/>
              <w:jc w:val="center"/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Prof. Dr. Emrah TORLAK</w:t>
            </w:r>
            <w:r>
              <w:t xml:space="preserve"> </w:t>
            </w:r>
          </w:p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>B0-104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023D">
              <w:rPr>
                <w:rFonts w:ascii="Times New Roman" w:hAnsi="Times New Roman" w:cs="Times New Roman"/>
                <w:sz w:val="12"/>
                <w:szCs w:val="12"/>
              </w:rPr>
              <w:t xml:space="preserve">Doç. Dr. Ceyda ÖZFİDAN KONAKÇI </w:t>
            </w:r>
            <w:r w:rsidRPr="00C84AEE">
              <w:rPr>
                <w:rFonts w:ascii="Times New Roman" w:hAnsi="Times New Roman" w:cs="Times New Roman"/>
                <w:sz w:val="12"/>
                <w:szCs w:val="12"/>
              </w:rPr>
              <w:t>B0-105</w:t>
            </w: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 w:val="restart"/>
            <w:vAlign w:val="center"/>
          </w:tcPr>
          <w:p w:rsidR="0084023D" w:rsidRPr="00C4191C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4191C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9B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17:00 - 17:50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023D" w:rsidRPr="00CD79B9" w:rsidTr="00D27F04">
        <w:trPr>
          <w:trHeight w:val="295"/>
        </w:trPr>
        <w:tc>
          <w:tcPr>
            <w:tcW w:w="458" w:type="dxa"/>
            <w:vMerge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8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Sınıf</w:t>
            </w:r>
          </w:p>
        </w:tc>
        <w:tc>
          <w:tcPr>
            <w:tcW w:w="1871" w:type="dxa"/>
            <w:vAlign w:val="center"/>
          </w:tcPr>
          <w:p w:rsidR="0084023D" w:rsidRPr="00CD79B9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6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4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4023D" w:rsidRPr="00735EBD" w:rsidRDefault="0084023D" w:rsidP="0084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D5C58" w:rsidRPr="00746E62" w:rsidRDefault="00473B1D">
      <w:pPr>
        <w:rPr>
          <w:sz w:val="13"/>
          <w:szCs w:val="16"/>
        </w:rPr>
      </w:pPr>
    </w:p>
    <w:sectPr w:rsidR="003D5C58" w:rsidRPr="00746E62" w:rsidSect="00746E62">
      <w:pgSz w:w="11900" w:h="16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62"/>
    <w:rsid w:val="000140A5"/>
    <w:rsid w:val="00042C58"/>
    <w:rsid w:val="0004609A"/>
    <w:rsid w:val="00047AC1"/>
    <w:rsid w:val="000B2548"/>
    <w:rsid w:val="000D5D40"/>
    <w:rsid w:val="000D7BA1"/>
    <w:rsid w:val="00101760"/>
    <w:rsid w:val="00102300"/>
    <w:rsid w:val="00145A31"/>
    <w:rsid w:val="00194A32"/>
    <w:rsid w:val="001C7878"/>
    <w:rsid w:val="001E0971"/>
    <w:rsid w:val="001E0BE9"/>
    <w:rsid w:val="001F5E0E"/>
    <w:rsid w:val="00215054"/>
    <w:rsid w:val="002175A2"/>
    <w:rsid w:val="00221A6A"/>
    <w:rsid w:val="00245924"/>
    <w:rsid w:val="00247778"/>
    <w:rsid w:val="00260A87"/>
    <w:rsid w:val="00266F33"/>
    <w:rsid w:val="002715C7"/>
    <w:rsid w:val="00282C84"/>
    <w:rsid w:val="002A7702"/>
    <w:rsid w:val="002B13C4"/>
    <w:rsid w:val="002D02A8"/>
    <w:rsid w:val="002F36DE"/>
    <w:rsid w:val="00352D5C"/>
    <w:rsid w:val="00383353"/>
    <w:rsid w:val="003848FB"/>
    <w:rsid w:val="003A24C3"/>
    <w:rsid w:val="003D7E32"/>
    <w:rsid w:val="004157BC"/>
    <w:rsid w:val="00417446"/>
    <w:rsid w:val="00465718"/>
    <w:rsid w:val="00467288"/>
    <w:rsid w:val="00473B1D"/>
    <w:rsid w:val="00497D9C"/>
    <w:rsid w:val="004D6C0A"/>
    <w:rsid w:val="00506B08"/>
    <w:rsid w:val="0051350D"/>
    <w:rsid w:val="005320D5"/>
    <w:rsid w:val="00540E97"/>
    <w:rsid w:val="005417F2"/>
    <w:rsid w:val="00543E82"/>
    <w:rsid w:val="005609B7"/>
    <w:rsid w:val="00561772"/>
    <w:rsid w:val="00573E94"/>
    <w:rsid w:val="00593FEF"/>
    <w:rsid w:val="005C27CD"/>
    <w:rsid w:val="005C5600"/>
    <w:rsid w:val="005F1956"/>
    <w:rsid w:val="005F39E8"/>
    <w:rsid w:val="005F6ABE"/>
    <w:rsid w:val="00600810"/>
    <w:rsid w:val="006010D1"/>
    <w:rsid w:val="00601938"/>
    <w:rsid w:val="00626AEB"/>
    <w:rsid w:val="00686B74"/>
    <w:rsid w:val="0069372A"/>
    <w:rsid w:val="006F06E1"/>
    <w:rsid w:val="006F0C0A"/>
    <w:rsid w:val="006F1A7A"/>
    <w:rsid w:val="0071048E"/>
    <w:rsid w:val="00717E39"/>
    <w:rsid w:val="00726CBF"/>
    <w:rsid w:val="007348E7"/>
    <w:rsid w:val="00735EBD"/>
    <w:rsid w:val="00746E62"/>
    <w:rsid w:val="00762935"/>
    <w:rsid w:val="0079020F"/>
    <w:rsid w:val="00797603"/>
    <w:rsid w:val="007C2EE9"/>
    <w:rsid w:val="00814804"/>
    <w:rsid w:val="008317A1"/>
    <w:rsid w:val="0084023D"/>
    <w:rsid w:val="00847F15"/>
    <w:rsid w:val="008643F8"/>
    <w:rsid w:val="00883FE7"/>
    <w:rsid w:val="009050D9"/>
    <w:rsid w:val="00912046"/>
    <w:rsid w:val="00947448"/>
    <w:rsid w:val="009E368D"/>
    <w:rsid w:val="009E5405"/>
    <w:rsid w:val="00A44BB0"/>
    <w:rsid w:val="00A541C8"/>
    <w:rsid w:val="00A947AB"/>
    <w:rsid w:val="00AA650A"/>
    <w:rsid w:val="00AF29BD"/>
    <w:rsid w:val="00AF622A"/>
    <w:rsid w:val="00AF7687"/>
    <w:rsid w:val="00B20314"/>
    <w:rsid w:val="00B33932"/>
    <w:rsid w:val="00B35C21"/>
    <w:rsid w:val="00B36966"/>
    <w:rsid w:val="00B416FF"/>
    <w:rsid w:val="00B43F7F"/>
    <w:rsid w:val="00B456AC"/>
    <w:rsid w:val="00B45883"/>
    <w:rsid w:val="00B531C9"/>
    <w:rsid w:val="00B7073C"/>
    <w:rsid w:val="00BA7D04"/>
    <w:rsid w:val="00BC482F"/>
    <w:rsid w:val="00BD5A3B"/>
    <w:rsid w:val="00BE6258"/>
    <w:rsid w:val="00BE67EA"/>
    <w:rsid w:val="00C01034"/>
    <w:rsid w:val="00C1261B"/>
    <w:rsid w:val="00C33B2E"/>
    <w:rsid w:val="00C375D0"/>
    <w:rsid w:val="00C84AEE"/>
    <w:rsid w:val="00CA3CBA"/>
    <w:rsid w:val="00CB1C78"/>
    <w:rsid w:val="00CB4FC7"/>
    <w:rsid w:val="00D27F04"/>
    <w:rsid w:val="00D5396B"/>
    <w:rsid w:val="00D873F5"/>
    <w:rsid w:val="00D9305F"/>
    <w:rsid w:val="00DB7CC2"/>
    <w:rsid w:val="00DC6017"/>
    <w:rsid w:val="00DE54ED"/>
    <w:rsid w:val="00DF0C71"/>
    <w:rsid w:val="00E01E66"/>
    <w:rsid w:val="00E25132"/>
    <w:rsid w:val="00E30409"/>
    <w:rsid w:val="00E53FE5"/>
    <w:rsid w:val="00E5422E"/>
    <w:rsid w:val="00E86A57"/>
    <w:rsid w:val="00EA1D67"/>
    <w:rsid w:val="00F67DE8"/>
    <w:rsid w:val="00F74061"/>
    <w:rsid w:val="00F84C33"/>
    <w:rsid w:val="00FB7CA3"/>
    <w:rsid w:val="00FE2AFA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CC6"/>
  <w15:chartTrackingRefBased/>
  <w15:docId w15:val="{6D583E1F-456C-5841-A4E6-7981236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6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6E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Ceyda</cp:lastModifiedBy>
  <cp:revision>12</cp:revision>
  <cp:lastPrinted>2020-02-12T11:57:00Z</cp:lastPrinted>
  <dcterms:created xsi:type="dcterms:W3CDTF">2020-01-07T14:01:00Z</dcterms:created>
  <dcterms:modified xsi:type="dcterms:W3CDTF">2020-02-12T12:10:00Z</dcterms:modified>
</cp:coreProperties>
</file>