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95" w:rsidRDefault="00F37BA5" w:rsidP="00F37BA5">
      <w:pPr>
        <w:jc w:val="center"/>
      </w:pPr>
      <w:r>
        <w:t>NECMETTİN ERBAKAN ÜNİVERSİTESİ</w:t>
      </w:r>
    </w:p>
    <w:p w:rsidR="00F37BA5" w:rsidRDefault="00F37BA5" w:rsidP="00F37BA5">
      <w:pPr>
        <w:jc w:val="center"/>
      </w:pPr>
      <w:r>
        <w:t>HUKUK FAKÜLTESİ</w:t>
      </w:r>
    </w:p>
    <w:p w:rsidR="000D6D26" w:rsidRDefault="000D6D26" w:rsidP="000D6D26">
      <w:pPr>
        <w:jc w:val="center"/>
      </w:pPr>
      <w:r>
        <w:t>2022-2023 EĞİTİM-ÖĞRETİM YILI GÜZ DÖNEMİ</w:t>
      </w:r>
    </w:p>
    <w:p w:rsidR="00F37BA5" w:rsidRDefault="009B4279" w:rsidP="000D6D26">
      <w:pPr>
        <w:jc w:val="center"/>
      </w:pPr>
      <w:r>
        <w:t xml:space="preserve">DÖNEMLİK DERSLERİNİN </w:t>
      </w:r>
      <w:r w:rsidR="00F37BA5">
        <w:t>BÜTÜNLEME</w:t>
      </w:r>
      <w:r w:rsidR="000D6D26">
        <w:t xml:space="preserve"> SINAV</w:t>
      </w:r>
      <w:r w:rsidR="00F37BA5">
        <w:t xml:space="preserve"> </w:t>
      </w:r>
      <w:r w:rsidR="000D6D26">
        <w:t>TAKVİMİ</w:t>
      </w:r>
    </w:p>
    <w:p w:rsidR="00F37BA5" w:rsidRDefault="00F37BA5" w:rsidP="00F37BA5"/>
    <w:tbl>
      <w:tblPr>
        <w:tblW w:w="934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2978"/>
        <w:gridCol w:w="2463"/>
        <w:gridCol w:w="2463"/>
      </w:tblGrid>
      <w:tr w:rsidR="00344110" w:rsidTr="00344110">
        <w:trPr>
          <w:trHeight w:val="499"/>
        </w:trPr>
        <w:tc>
          <w:tcPr>
            <w:tcW w:w="1443" w:type="dxa"/>
          </w:tcPr>
          <w:p w:rsidR="00344110" w:rsidRDefault="00344110" w:rsidP="000D6D26">
            <w:pPr>
              <w:ind w:left="19"/>
              <w:jc w:val="center"/>
            </w:pPr>
            <w:r>
              <w:t>TARİH</w:t>
            </w:r>
          </w:p>
          <w:p w:rsidR="00344110" w:rsidRDefault="00344110" w:rsidP="00F37BA5">
            <w:pPr>
              <w:ind w:left="19"/>
            </w:pPr>
          </w:p>
        </w:tc>
        <w:tc>
          <w:tcPr>
            <w:tcW w:w="2978" w:type="dxa"/>
          </w:tcPr>
          <w:p w:rsidR="00344110" w:rsidRDefault="00344110" w:rsidP="000D6D26">
            <w:pPr>
              <w:jc w:val="center"/>
            </w:pPr>
            <w:r>
              <w:t>DERS</w:t>
            </w:r>
          </w:p>
          <w:p w:rsidR="00344110" w:rsidRDefault="00344110" w:rsidP="00F37BA5">
            <w:pPr>
              <w:ind w:left="19"/>
            </w:pPr>
          </w:p>
        </w:tc>
        <w:tc>
          <w:tcPr>
            <w:tcW w:w="2463" w:type="dxa"/>
          </w:tcPr>
          <w:p w:rsidR="00344110" w:rsidRDefault="00344110" w:rsidP="000D6D26">
            <w:pPr>
              <w:jc w:val="center"/>
            </w:pPr>
            <w:r>
              <w:t>SAAT</w:t>
            </w:r>
          </w:p>
          <w:p w:rsidR="00344110" w:rsidRDefault="00344110" w:rsidP="00F37BA5">
            <w:pPr>
              <w:ind w:left="19"/>
            </w:pPr>
          </w:p>
        </w:tc>
        <w:tc>
          <w:tcPr>
            <w:tcW w:w="2463" w:type="dxa"/>
          </w:tcPr>
          <w:p w:rsidR="00344110" w:rsidRDefault="00344110" w:rsidP="000D6D26">
            <w:pPr>
              <w:jc w:val="center"/>
            </w:pPr>
            <w:r>
              <w:t>SINIF</w:t>
            </w:r>
          </w:p>
        </w:tc>
      </w:tr>
      <w:tr w:rsidR="00344110" w:rsidTr="00344110">
        <w:trPr>
          <w:trHeight w:val="753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23.01.2023</w:t>
            </w:r>
          </w:p>
          <w:p w:rsidR="00344110" w:rsidRDefault="00344110" w:rsidP="00F37BA5">
            <w:pPr>
              <w:ind w:left="19"/>
            </w:pPr>
          </w:p>
        </w:tc>
        <w:tc>
          <w:tcPr>
            <w:tcW w:w="2978" w:type="dxa"/>
          </w:tcPr>
          <w:p w:rsidR="00344110" w:rsidRDefault="00344110">
            <w:pPr>
              <w:jc w:val="left"/>
            </w:pPr>
          </w:p>
          <w:p w:rsidR="00344110" w:rsidRDefault="00344110" w:rsidP="000D6D26">
            <w:pPr>
              <w:ind w:left="19"/>
              <w:jc w:val="center"/>
            </w:pPr>
            <w:r>
              <w:t>Siyasi Tarih</w:t>
            </w:r>
          </w:p>
        </w:tc>
        <w:tc>
          <w:tcPr>
            <w:tcW w:w="2463" w:type="dxa"/>
          </w:tcPr>
          <w:p w:rsidR="00344110" w:rsidRDefault="00344110">
            <w:pPr>
              <w:jc w:val="left"/>
            </w:pPr>
          </w:p>
          <w:p w:rsidR="00344110" w:rsidRDefault="00344110" w:rsidP="000D6D26">
            <w:pPr>
              <w:ind w:left="19"/>
              <w:jc w:val="center"/>
            </w:pPr>
            <w:r>
              <w:t>10:00</w:t>
            </w:r>
          </w:p>
        </w:tc>
        <w:tc>
          <w:tcPr>
            <w:tcW w:w="2463" w:type="dxa"/>
          </w:tcPr>
          <w:p w:rsidR="00344110" w:rsidRDefault="00344110">
            <w:pPr>
              <w:jc w:val="left"/>
            </w:pPr>
            <w:r>
              <w:t>AMFİ 6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23.01.2023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Eski Vakıflar Hukuku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14:00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24.01.2023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Tahkim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10:00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24.01.2023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Girişimcilik Kültürü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14:00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25.01.2023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Banka Hukuku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10:00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25.01.2023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Akademik Yazım</w:t>
            </w:r>
          </w:p>
          <w:p w:rsidR="00344110" w:rsidRDefault="00344110" w:rsidP="00F37BA5"/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14:00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26.01.2023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Siyaset Bilimine Giriş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10:00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26.01.2023</w:t>
            </w:r>
          </w:p>
        </w:tc>
        <w:tc>
          <w:tcPr>
            <w:tcW w:w="2978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Siyasi Düşünceler Tarihi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14:00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  <w:tr w:rsidR="00344110" w:rsidTr="00344110">
        <w:trPr>
          <w:trHeight w:val="857"/>
        </w:trPr>
        <w:tc>
          <w:tcPr>
            <w:tcW w:w="144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27.01.2023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Sermaye Piyasası Hukuku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</w:p>
          <w:p w:rsidR="00344110" w:rsidRDefault="00344110" w:rsidP="000D6D26">
            <w:pPr>
              <w:ind w:left="19"/>
              <w:jc w:val="center"/>
            </w:pPr>
            <w:r>
              <w:t>10:00</w:t>
            </w:r>
          </w:p>
        </w:tc>
        <w:tc>
          <w:tcPr>
            <w:tcW w:w="2463" w:type="dxa"/>
          </w:tcPr>
          <w:p w:rsidR="00344110" w:rsidRDefault="00344110" w:rsidP="00F37BA5">
            <w:pPr>
              <w:ind w:left="19"/>
            </w:pPr>
            <w:r>
              <w:t>210</w:t>
            </w:r>
          </w:p>
        </w:tc>
      </w:tr>
    </w:tbl>
    <w:p w:rsidR="00F37BA5" w:rsidRDefault="00F37BA5" w:rsidP="00F37BA5">
      <w:bookmarkStart w:id="0" w:name="_GoBack"/>
      <w:bookmarkEnd w:id="0"/>
    </w:p>
    <w:sectPr w:rsidR="00F37BA5" w:rsidSect="00345E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A5"/>
    <w:rsid w:val="00000101"/>
    <w:rsid w:val="000D6D26"/>
    <w:rsid w:val="00344110"/>
    <w:rsid w:val="00345EBB"/>
    <w:rsid w:val="00381695"/>
    <w:rsid w:val="00430444"/>
    <w:rsid w:val="00907AED"/>
    <w:rsid w:val="009710AE"/>
    <w:rsid w:val="009B4279"/>
    <w:rsid w:val="00BC5C7E"/>
    <w:rsid w:val="00BD2FDF"/>
    <w:rsid w:val="00DF3F38"/>
    <w:rsid w:val="00E73FEC"/>
    <w:rsid w:val="00F37BA5"/>
    <w:rsid w:val="00F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7E"/>
    <w:pPr>
      <w:jc w:val="both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F3F38"/>
    <w:pPr>
      <w:keepNext/>
      <w:keepLines/>
      <w:spacing w:before="120" w:after="120"/>
      <w:ind w:left="397"/>
      <w:jc w:val="center"/>
      <w:outlineLvl w:val="0"/>
    </w:pPr>
    <w:rPr>
      <w:rFonts w:eastAsiaTheme="majorEastAsia"/>
      <w:b/>
      <w:bCs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DF3F38"/>
    <w:pPr>
      <w:keepNext/>
      <w:keepLines/>
      <w:spacing w:before="120" w:after="120"/>
      <w:outlineLvl w:val="1"/>
    </w:pPr>
    <w:rPr>
      <w:rFonts w:eastAsiaTheme="majorEastAsia" w:cstheme="majorBidi"/>
      <w:b/>
      <w:bCs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F3F38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DF3F38"/>
    <w:pPr>
      <w:keepNext/>
      <w:keepLines/>
      <w:spacing w:before="40" w:line="360" w:lineRule="auto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3F38"/>
    <w:rPr>
      <w:rFonts w:eastAsiaTheme="majorEastAsia" w:cstheme="majorBidi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F3F38"/>
    <w:rPr>
      <w:rFonts w:eastAsiaTheme="majorEastAsia"/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DF3F38"/>
    <w:rPr>
      <w:rFonts w:eastAsiaTheme="majorEastAsia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DF3F38"/>
    <w:rPr>
      <w:rFonts w:eastAsiaTheme="majorEastAsia" w:cstheme="majorBidi"/>
      <w:b/>
      <w:bCs/>
      <w:iCs/>
      <w:color w:val="000000" w:themeColor="text1"/>
    </w:rPr>
  </w:style>
  <w:style w:type="paragraph" w:customStyle="1" w:styleId="balk20">
    <w:name w:val="başlık 2"/>
    <w:basedOn w:val="Balk2"/>
    <w:autoRedefine/>
    <w:qFormat/>
    <w:rsid w:val="00BD2FDF"/>
    <w:pPr>
      <w:spacing w:before="480" w:after="360" w:line="360" w:lineRule="auto"/>
      <w:ind w:left="567"/>
      <w:jc w:val="right"/>
    </w:pPr>
    <w:rPr>
      <w:rFonts w:ascii="Times New Roman" w:hAnsi="Times New Roman"/>
      <w:color w:val="000000" w:themeColor="text1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7E"/>
    <w:pPr>
      <w:jc w:val="both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F3F38"/>
    <w:pPr>
      <w:keepNext/>
      <w:keepLines/>
      <w:spacing w:before="120" w:after="120"/>
      <w:ind w:left="397"/>
      <w:jc w:val="center"/>
      <w:outlineLvl w:val="0"/>
    </w:pPr>
    <w:rPr>
      <w:rFonts w:eastAsiaTheme="majorEastAsia"/>
      <w:b/>
      <w:bCs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DF3F38"/>
    <w:pPr>
      <w:keepNext/>
      <w:keepLines/>
      <w:spacing w:before="120" w:after="120"/>
      <w:outlineLvl w:val="1"/>
    </w:pPr>
    <w:rPr>
      <w:rFonts w:eastAsiaTheme="majorEastAsia" w:cstheme="majorBidi"/>
      <w:b/>
      <w:bCs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F3F38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DF3F38"/>
    <w:pPr>
      <w:keepNext/>
      <w:keepLines/>
      <w:spacing w:before="40" w:line="360" w:lineRule="auto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3F38"/>
    <w:rPr>
      <w:rFonts w:eastAsiaTheme="majorEastAsia" w:cstheme="majorBidi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F3F38"/>
    <w:rPr>
      <w:rFonts w:eastAsiaTheme="majorEastAsia"/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DF3F38"/>
    <w:rPr>
      <w:rFonts w:eastAsiaTheme="majorEastAsia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DF3F38"/>
    <w:rPr>
      <w:rFonts w:eastAsiaTheme="majorEastAsia" w:cstheme="majorBidi"/>
      <w:b/>
      <w:bCs/>
      <w:iCs/>
      <w:color w:val="000000" w:themeColor="text1"/>
    </w:rPr>
  </w:style>
  <w:style w:type="paragraph" w:customStyle="1" w:styleId="balk20">
    <w:name w:val="başlık 2"/>
    <w:basedOn w:val="Balk2"/>
    <w:autoRedefine/>
    <w:qFormat/>
    <w:rsid w:val="00BD2FDF"/>
    <w:pPr>
      <w:spacing w:before="480" w:after="360" w:line="360" w:lineRule="auto"/>
      <w:ind w:left="567"/>
      <w:jc w:val="right"/>
    </w:pPr>
    <w:rPr>
      <w:rFonts w:ascii="Times New Roman" w:hAnsi="Times New Roman"/>
      <w:color w:val="000000" w:themeColor="text1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office3651697</dc:creator>
  <cp:lastModifiedBy>Lenovo</cp:lastModifiedBy>
  <cp:revision>3</cp:revision>
  <dcterms:created xsi:type="dcterms:W3CDTF">2023-01-23T06:33:00Z</dcterms:created>
  <dcterms:modified xsi:type="dcterms:W3CDTF">2023-01-23T06:34:00Z</dcterms:modified>
</cp:coreProperties>
</file>