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E8" w:rsidRDefault="001D12E8" w:rsidP="001D12E8">
      <w:pPr>
        <w:pStyle w:val="Balk1"/>
        <w:rPr>
          <w:sz w:val="28"/>
        </w:rPr>
      </w:pPr>
      <w:r>
        <w:rPr>
          <w:sz w:val="28"/>
        </w:rPr>
        <w:t>GÜVENLİK SORUŞTURMASI VE ARŞİV ARAŞTIRMASI FORMU</w:t>
      </w:r>
    </w:p>
    <w:p w:rsidR="001D12E8" w:rsidRDefault="001D12E8" w:rsidP="001D12E8">
      <w:pPr>
        <w:ind w:left="36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DOLDURULURKEN DİKKAT EDİLECEK HUSUSLAR</w:t>
      </w:r>
    </w:p>
    <w:p w:rsidR="001D12E8" w:rsidRDefault="001D12E8" w:rsidP="001D12E8">
      <w:pPr>
        <w:ind w:left="360"/>
        <w:jc w:val="both"/>
        <w:rPr>
          <w:b/>
          <w:bCs/>
          <w:sz w:val="28"/>
        </w:rPr>
      </w:pPr>
    </w:p>
    <w:p w:rsidR="001D12E8" w:rsidRDefault="001D12E8" w:rsidP="001D12E8">
      <w:pPr>
        <w:ind w:left="360"/>
        <w:jc w:val="both"/>
        <w:rPr>
          <w:b/>
          <w:bCs/>
          <w:sz w:val="28"/>
        </w:rPr>
      </w:pPr>
    </w:p>
    <w:p w:rsidR="001D12E8" w:rsidRDefault="001D12E8" w:rsidP="001D12E8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Formun, formatına uygun olarak 4 nüsha hatasız, eksiksiz, silinti ve kazıntı yapılmadan bilgisayar ortamında doldurulması esastır. </w:t>
      </w:r>
    </w:p>
    <w:p w:rsidR="001D12E8" w:rsidRDefault="001D12E8" w:rsidP="001D12E8">
      <w:pPr>
        <w:jc w:val="both"/>
        <w:rPr>
          <w:b/>
          <w:bCs/>
          <w:sz w:val="28"/>
        </w:rPr>
      </w:pPr>
    </w:p>
    <w:p w:rsidR="001D12E8" w:rsidRDefault="001D12E8" w:rsidP="001D12E8">
      <w:pPr>
        <w:pStyle w:val="GvdeMetniGirintisi"/>
        <w:numPr>
          <w:ilvl w:val="0"/>
          <w:numId w:val="4"/>
        </w:numPr>
      </w:pPr>
      <w:r>
        <w:t xml:space="preserve">Bütün adresler (anne, baba ve kardeşler de </w:t>
      </w:r>
      <w:proofErr w:type="gramStart"/>
      <w:r>
        <w:t>dahil</w:t>
      </w:r>
      <w:proofErr w:type="gramEnd"/>
      <w:r>
        <w:t>) kısaltma yapılmaksızın, şehir, semt, cadde, sokak ve kapı numarası yazılmak suretiyle eksiksiz olarak doldurulacak. 18 yaş üstünde olup vefat eden anne baba ve kardeşlerin bilgileri adres hariç doldurulacaktır.</w:t>
      </w:r>
    </w:p>
    <w:p w:rsidR="001D12E8" w:rsidRDefault="001D12E8" w:rsidP="001D12E8">
      <w:pPr>
        <w:pStyle w:val="GvdeMetniGirintisi"/>
        <w:ind w:left="360"/>
      </w:pPr>
    </w:p>
    <w:p w:rsidR="001D12E8" w:rsidRDefault="001D12E8" w:rsidP="001D12E8">
      <w:pPr>
        <w:pStyle w:val="GvdeMetniGirintisi"/>
        <w:numPr>
          <w:ilvl w:val="0"/>
          <w:numId w:val="4"/>
        </w:numPr>
      </w:pPr>
      <w:r>
        <w:t>Nüfus Cüzdanı bilgilerinde kesinlikle kısaltma yapılmayacaktır.</w:t>
      </w:r>
    </w:p>
    <w:p w:rsidR="001D12E8" w:rsidRDefault="001D12E8" w:rsidP="001D12E8">
      <w:pPr>
        <w:pStyle w:val="GvdeMetniGirintisi"/>
        <w:ind w:left="360"/>
      </w:pPr>
    </w:p>
    <w:p w:rsidR="001D12E8" w:rsidRDefault="001D12E8" w:rsidP="001D12E8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Nüfus Cüzdanı Sureti ile ilgili bölüm Nüfus Cüzdanı bilgileri ile aynı olacak “Nüfus Cüzdanı Sureti Onaylayanın” bölümü boş bırakılacaktır. </w:t>
      </w:r>
    </w:p>
    <w:p w:rsidR="001D12E8" w:rsidRDefault="001D12E8" w:rsidP="001D12E8">
      <w:pPr>
        <w:ind w:left="360"/>
        <w:jc w:val="both"/>
        <w:rPr>
          <w:b/>
          <w:bCs/>
          <w:sz w:val="28"/>
        </w:rPr>
      </w:pPr>
    </w:p>
    <w:p w:rsidR="001D12E8" w:rsidRDefault="001D12E8" w:rsidP="001D12E8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4 adet fotoğraf, formda belirtilen bölüme uygun boyutta kesilerek, zımbalanmadan yapıştırılacaktır.</w:t>
      </w:r>
    </w:p>
    <w:p w:rsidR="001D12E8" w:rsidRDefault="001D12E8" w:rsidP="001D12E8">
      <w:pPr>
        <w:pStyle w:val="GvdeMetniGirintisi"/>
      </w:pPr>
    </w:p>
    <w:p w:rsidR="001D12E8" w:rsidRDefault="001D12E8" w:rsidP="001D12E8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Hakkınızda verilmiş mahkûmiyet veya halen devam eden ceza davası var ise ilgili yer işaretlenerek, okunaklı bir karar sureti forma eklenecektir.</w:t>
      </w:r>
    </w:p>
    <w:p w:rsidR="001D12E8" w:rsidRDefault="001D12E8" w:rsidP="001D12E8">
      <w:pPr>
        <w:ind w:left="360"/>
        <w:jc w:val="both"/>
        <w:rPr>
          <w:b/>
          <w:bCs/>
          <w:sz w:val="28"/>
        </w:rPr>
      </w:pPr>
    </w:p>
    <w:p w:rsidR="001D12E8" w:rsidRDefault="001D12E8" w:rsidP="001D12E8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İlgili tarafından imza ve tarih bölümleri, her 4 nüshaya da tek </w:t>
      </w:r>
      <w:proofErr w:type="spellStart"/>
      <w:r>
        <w:rPr>
          <w:b/>
          <w:bCs/>
          <w:sz w:val="28"/>
        </w:rPr>
        <w:t>tek</w:t>
      </w:r>
      <w:proofErr w:type="spellEnd"/>
      <w:r>
        <w:rPr>
          <w:b/>
          <w:bCs/>
          <w:sz w:val="28"/>
        </w:rPr>
        <w:t xml:space="preserve"> yazılacak ve imzalanacaktır.</w:t>
      </w:r>
    </w:p>
    <w:p w:rsidR="001D12E8" w:rsidRDefault="001D12E8" w:rsidP="001D12E8">
      <w:pPr>
        <w:ind w:left="360"/>
        <w:jc w:val="both"/>
        <w:rPr>
          <w:b/>
          <w:bCs/>
          <w:sz w:val="28"/>
        </w:rPr>
      </w:pPr>
    </w:p>
    <w:p w:rsidR="001D12E8" w:rsidRDefault="001D12E8" w:rsidP="005F3FD7">
      <w:pPr>
        <w:spacing w:after="0" w:line="240" w:lineRule="auto"/>
        <w:ind w:left="720"/>
        <w:jc w:val="both"/>
        <w:rPr>
          <w:b/>
          <w:bCs/>
          <w:sz w:val="28"/>
        </w:rPr>
      </w:pPr>
    </w:p>
    <w:p w:rsidR="00320001" w:rsidRDefault="00320001"/>
    <w:sectPr w:rsidR="00320001" w:rsidSect="0032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C05"/>
    <w:multiLevelType w:val="hybridMultilevel"/>
    <w:tmpl w:val="2B9C4820"/>
    <w:lvl w:ilvl="0" w:tplc="009EE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A67B1"/>
    <w:multiLevelType w:val="hybridMultilevel"/>
    <w:tmpl w:val="F596FEA4"/>
    <w:lvl w:ilvl="0" w:tplc="E5ACA31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936FF"/>
    <w:multiLevelType w:val="hybridMultilevel"/>
    <w:tmpl w:val="6D02593C"/>
    <w:lvl w:ilvl="0" w:tplc="0C3A4C9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503ED"/>
    <w:multiLevelType w:val="hybridMultilevel"/>
    <w:tmpl w:val="DFC4DFA2"/>
    <w:lvl w:ilvl="0" w:tplc="3272C91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D12E8"/>
    <w:rsid w:val="001D12E8"/>
    <w:rsid w:val="00320001"/>
    <w:rsid w:val="005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01"/>
  </w:style>
  <w:style w:type="paragraph" w:styleId="Balk1">
    <w:name w:val="heading 1"/>
    <w:basedOn w:val="Normal"/>
    <w:next w:val="Normal"/>
    <w:link w:val="Balk1Char"/>
    <w:qFormat/>
    <w:rsid w:val="001D12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1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1D12E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D12E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Tıp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</dc:creator>
  <cp:keywords/>
  <dc:description/>
  <cp:lastModifiedBy>ümit</cp:lastModifiedBy>
  <cp:revision>3</cp:revision>
  <dcterms:created xsi:type="dcterms:W3CDTF">2016-11-09T14:36:00Z</dcterms:created>
  <dcterms:modified xsi:type="dcterms:W3CDTF">2017-01-12T13:01:00Z</dcterms:modified>
</cp:coreProperties>
</file>